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79" w:rsidRDefault="00CE3179" w:rsidP="00CE3179">
      <w:pPr>
        <w:pStyle w:val="a6"/>
      </w:pPr>
      <w:r w:rsidRPr="00B42D13">
        <w:t xml:space="preserve">                                                                                    </w:t>
      </w:r>
      <w:r>
        <w:t xml:space="preserve">                                                 </w:t>
      </w:r>
      <w:r w:rsidRPr="00B42D13">
        <w:t xml:space="preserve">            </w:t>
      </w:r>
      <w:r>
        <w:t xml:space="preserve">              </w:t>
      </w:r>
    </w:p>
    <w:tbl>
      <w:tblPr>
        <w:tblW w:w="18607" w:type="dxa"/>
        <w:tblInd w:w="-743" w:type="dxa"/>
        <w:tblLook w:val="01E0" w:firstRow="1" w:lastRow="1" w:firstColumn="1" w:lastColumn="1" w:noHBand="0" w:noVBand="0"/>
      </w:tblPr>
      <w:tblGrid>
        <w:gridCol w:w="18607"/>
      </w:tblGrid>
      <w:tr w:rsidR="00CE3179" w:rsidRPr="00350FA8" w:rsidTr="000B31F2">
        <w:trPr>
          <w:trHeight w:val="4110"/>
        </w:trPr>
        <w:tc>
          <w:tcPr>
            <w:tcW w:w="18607" w:type="dxa"/>
          </w:tcPr>
          <w:p w:rsidR="00CE3179" w:rsidRPr="006B59B3" w:rsidRDefault="00C57A1A" w:rsidP="006B59B3">
            <w:pPr>
              <w:pStyle w:val="a6"/>
              <w:rPr>
                <w:rFonts w:ascii="Times New Roman" w:hAnsi="Times New Roman"/>
              </w:rPr>
            </w:pPr>
            <w:r w:rsidRPr="00C57A1A">
              <w:rPr>
                <w:rFonts w:ascii="Times New Roman" w:hAnsi="Times New Roman"/>
                <w:noProof/>
                <w:lang w:eastAsia="ru-RU"/>
              </w:rPr>
              <w:drawing>
                <wp:inline distT="0" distB="0" distL="0" distR="0">
                  <wp:extent cx="6543675" cy="8315325"/>
                  <wp:effectExtent l="0" t="0" r="0" b="0"/>
                  <wp:docPr id="1" name="Рисунок 1" descr="C:\Users\qwert\Desktop\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Desktop\0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3675" cy="8315325"/>
                          </a:xfrm>
                          <a:prstGeom prst="rect">
                            <a:avLst/>
                          </a:prstGeom>
                          <a:noFill/>
                          <a:ln>
                            <a:noFill/>
                          </a:ln>
                        </pic:spPr>
                      </pic:pic>
                    </a:graphicData>
                  </a:graphic>
                </wp:inline>
              </w:drawing>
            </w:r>
          </w:p>
        </w:tc>
      </w:tr>
    </w:tbl>
    <w:p w:rsidR="006B59B3" w:rsidRDefault="006B59B3" w:rsidP="00EF6902">
      <w:pPr>
        <w:pStyle w:val="a6"/>
        <w:rPr>
          <w:rFonts w:ascii="Times New Roman" w:hAnsi="Times New Roman"/>
          <w:b/>
          <w:sz w:val="28"/>
          <w:szCs w:val="28"/>
          <w:lang w:eastAsia="ru-RU"/>
        </w:rPr>
      </w:pPr>
    </w:p>
    <w:p w:rsidR="00C57A1A" w:rsidRDefault="00C57A1A" w:rsidP="00EF6902">
      <w:pPr>
        <w:pStyle w:val="a6"/>
        <w:rPr>
          <w:rFonts w:ascii="Times New Roman" w:hAnsi="Times New Roman"/>
          <w:b/>
          <w:sz w:val="28"/>
          <w:szCs w:val="28"/>
          <w:lang w:eastAsia="ru-RU"/>
        </w:rPr>
      </w:pPr>
    </w:p>
    <w:p w:rsidR="00C57A1A" w:rsidRDefault="00C57A1A" w:rsidP="00EF6902">
      <w:pPr>
        <w:pStyle w:val="a6"/>
        <w:rPr>
          <w:rFonts w:ascii="Times New Roman" w:hAnsi="Times New Roman"/>
          <w:b/>
          <w:sz w:val="28"/>
          <w:szCs w:val="28"/>
          <w:lang w:eastAsia="ru-RU"/>
        </w:rPr>
      </w:pPr>
    </w:p>
    <w:p w:rsidR="004D6C66" w:rsidRPr="006B59B3" w:rsidRDefault="004D6C66" w:rsidP="00EF6902">
      <w:pPr>
        <w:pStyle w:val="a6"/>
        <w:rPr>
          <w:rFonts w:ascii="Times New Roman" w:hAnsi="Times New Roman"/>
        </w:rPr>
      </w:pPr>
      <w:bookmarkStart w:id="0" w:name="_GoBack"/>
      <w:bookmarkEnd w:id="0"/>
      <w:r w:rsidRPr="00EF6902">
        <w:rPr>
          <w:rFonts w:ascii="Times New Roman" w:hAnsi="Times New Roman"/>
          <w:b/>
          <w:sz w:val="28"/>
          <w:szCs w:val="28"/>
          <w:lang w:eastAsia="ru-RU"/>
        </w:rPr>
        <w:lastRenderedPageBreak/>
        <w:t>Краткая характеристика структуры программы</w:t>
      </w:r>
    </w:p>
    <w:p w:rsidR="00EF6902" w:rsidRPr="00EF6902" w:rsidRDefault="00EF6902" w:rsidP="00EF6902">
      <w:pPr>
        <w:pStyle w:val="a6"/>
        <w:rPr>
          <w:rFonts w:ascii="Times New Roman" w:hAnsi="Times New Roman"/>
          <w:b/>
          <w:sz w:val="28"/>
          <w:szCs w:val="28"/>
          <w:lang w:eastAsia="ru-RU"/>
        </w:rPr>
      </w:pPr>
    </w:p>
    <w:p w:rsidR="004D6C66" w:rsidRDefault="002A262F" w:rsidP="00EF6902">
      <w:pPr>
        <w:pStyle w:val="a6"/>
        <w:rPr>
          <w:rFonts w:ascii="Times New Roman" w:hAnsi="Times New Roman"/>
          <w:sz w:val="28"/>
          <w:szCs w:val="28"/>
          <w:lang w:eastAsia="ru-RU"/>
        </w:rPr>
      </w:pPr>
      <w:r w:rsidRPr="00EF6902">
        <w:rPr>
          <w:rFonts w:ascii="Times New Roman" w:hAnsi="Times New Roman"/>
          <w:sz w:val="28"/>
          <w:szCs w:val="28"/>
          <w:lang w:eastAsia="ru-RU"/>
        </w:rPr>
        <w:t>1.Пояснительная записка</w:t>
      </w:r>
      <w:r w:rsidR="004D6C66" w:rsidRPr="00EF6902">
        <w:rPr>
          <w:rFonts w:ascii="Times New Roman" w:hAnsi="Times New Roman"/>
          <w:sz w:val="28"/>
          <w:szCs w:val="28"/>
          <w:lang w:eastAsia="ru-RU"/>
        </w:rPr>
        <w:t>.</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2. Программно-методическое обеспечение образовательного процесса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3. Работа с кадрами.</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4. Организация развивающего образовательного пространства в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5. Оздоровительная работа в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6. Вовлечение родителей в учебно-воспитательный процесс.</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7. Взаимодействие с социальными партнёрами.</w:t>
      </w:r>
    </w:p>
    <w:p w:rsidR="00EF6902" w:rsidRPr="00EF6902" w:rsidRDefault="00EF6902"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Данная программа является руководством для деятельности все</w:t>
      </w:r>
      <w:r w:rsidR="004473AD">
        <w:rPr>
          <w:rFonts w:ascii="Times New Roman" w:hAnsi="Times New Roman"/>
          <w:sz w:val="28"/>
          <w:szCs w:val="28"/>
          <w:lang w:eastAsia="ru-RU"/>
        </w:rPr>
        <w:t>х служб учреждения в период</w:t>
      </w:r>
      <w:r w:rsidR="00DB5EB1">
        <w:rPr>
          <w:rFonts w:ascii="Times New Roman" w:hAnsi="Times New Roman"/>
          <w:sz w:val="28"/>
          <w:szCs w:val="28"/>
          <w:lang w:eastAsia="ru-RU"/>
        </w:rPr>
        <w:t xml:space="preserve"> с</w:t>
      </w:r>
      <w:r w:rsidR="004473AD">
        <w:rPr>
          <w:rFonts w:ascii="Times New Roman" w:hAnsi="Times New Roman"/>
          <w:sz w:val="28"/>
          <w:szCs w:val="28"/>
          <w:lang w:eastAsia="ru-RU"/>
        </w:rPr>
        <w:t xml:space="preserve"> 2023-2028</w:t>
      </w:r>
      <w:r w:rsidR="00A71061" w:rsidRPr="00EF6902">
        <w:rPr>
          <w:rFonts w:ascii="Times New Roman" w:hAnsi="Times New Roman"/>
          <w:sz w:val="28"/>
          <w:szCs w:val="28"/>
          <w:lang w:eastAsia="ru-RU"/>
        </w:rPr>
        <w:t xml:space="preserve"> </w:t>
      </w:r>
      <w:proofErr w:type="gramStart"/>
      <w:r w:rsidR="00DB5EB1">
        <w:rPr>
          <w:rFonts w:ascii="Times New Roman" w:hAnsi="Times New Roman"/>
          <w:sz w:val="28"/>
          <w:szCs w:val="28"/>
          <w:lang w:eastAsia="ru-RU"/>
        </w:rPr>
        <w:t>учебные  года</w:t>
      </w:r>
      <w:proofErr w:type="gramEnd"/>
      <w:r w:rsidR="00E06717" w:rsidRPr="00EF6902">
        <w:rPr>
          <w:rFonts w:ascii="Times New Roman" w:hAnsi="Times New Roman"/>
          <w:sz w:val="28"/>
          <w:szCs w:val="28"/>
          <w:lang w:eastAsia="ru-RU"/>
        </w:rPr>
        <w:t>.</w:t>
      </w: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Default="00A71061"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Pr="00EF6902" w:rsidRDefault="002F7C34" w:rsidP="00EF6902">
      <w:pPr>
        <w:pStyle w:val="a6"/>
        <w:rPr>
          <w:rFonts w:ascii="Times New Roman" w:hAnsi="Times New Roman"/>
          <w:sz w:val="28"/>
          <w:szCs w:val="28"/>
          <w:lang w:eastAsia="ru-RU"/>
        </w:rPr>
      </w:pPr>
    </w:p>
    <w:p w:rsidR="004D6C66" w:rsidRPr="00EF6902" w:rsidRDefault="007729C2" w:rsidP="00EF6902">
      <w:pPr>
        <w:pStyle w:val="a6"/>
        <w:rPr>
          <w:rFonts w:ascii="Times New Roman" w:hAnsi="Times New Roman"/>
          <w:b/>
          <w:sz w:val="28"/>
          <w:szCs w:val="28"/>
          <w:lang w:eastAsia="ru-RU"/>
        </w:rPr>
      </w:pPr>
      <w:r>
        <w:rPr>
          <w:rFonts w:ascii="Times New Roman" w:hAnsi="Times New Roman"/>
          <w:b/>
          <w:sz w:val="28"/>
          <w:szCs w:val="28"/>
          <w:lang w:eastAsia="ru-RU"/>
        </w:rPr>
        <w:lastRenderedPageBreak/>
        <w:t xml:space="preserve">1 блок.  </w:t>
      </w:r>
      <w:r w:rsidR="004D6C66" w:rsidRPr="00EF6902">
        <w:rPr>
          <w:rFonts w:ascii="Times New Roman" w:hAnsi="Times New Roman"/>
          <w:b/>
          <w:sz w:val="28"/>
          <w:szCs w:val="28"/>
          <w:lang w:eastAsia="ru-RU"/>
        </w:rPr>
        <w:t>Пояснительная записка к программе развития</w:t>
      </w:r>
    </w:p>
    <w:p w:rsidR="004D6C66" w:rsidRP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Программа разработана в соответствии с основными задачами и направлениями развития образовательного учреждения, учитывая резервные</w:t>
      </w:r>
      <w:r w:rsidRPr="00EF6902">
        <w:rPr>
          <w:lang w:eastAsia="ru-RU"/>
        </w:rPr>
        <w:t xml:space="preserve"> </w:t>
      </w:r>
      <w:r w:rsidRPr="002F7C34">
        <w:rPr>
          <w:rFonts w:ascii="Times New Roman" w:hAnsi="Times New Roman"/>
          <w:sz w:val="28"/>
          <w:szCs w:val="28"/>
          <w:lang w:eastAsia="ru-RU"/>
        </w:rPr>
        <w:t>возможности, профессиональный уровень педагогов и специалистов, сложившиеся традиции.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данной программе выделены основные направления работы коллектива на 5 лет, каждое из которых, в свою очередь, конкретизируется рядом поставленных задач, мероприятий.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Рациональная форма планирования (в виде таблицы) позволяет:</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проводить целостный анализ работы коллектива за достаточно длительный период;</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вносить коррективы в план работы на последующий учебный год с учётом переменных задач, приоритетов.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связи с модернизацией системы дошкольного образования в программе учтено внедрение инновационных форм работы с детьми и родителями, переориентация педагогического коллектива на современные образовательные дошкольные программы, технологии в условиях развития ДОУ и нового поколения.</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Прослеживается непрерывное преобразование образовательного пространства учреждения, обеспечение современным оборудованием</w:t>
      </w:r>
      <w:r w:rsidR="00E06717"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 оснащение с учётом современных требований дошкольной педагогики.</w:t>
      </w:r>
    </w:p>
    <w:p w:rsidR="002F7C34" w:rsidRPr="00EF6902" w:rsidRDefault="002F7C34" w:rsidP="00EF6902">
      <w:pPr>
        <w:pStyle w:val="a6"/>
        <w:rPr>
          <w:rFonts w:ascii="Times New Roman" w:hAnsi="Times New Roman"/>
          <w:sz w:val="28"/>
          <w:szCs w:val="28"/>
          <w:lang w:eastAsia="ru-RU"/>
        </w:rPr>
      </w:pPr>
    </w:p>
    <w:p w:rsidR="00E06717" w:rsidRDefault="004473AD" w:rsidP="00EF6902">
      <w:pPr>
        <w:pStyle w:val="a6"/>
        <w:rPr>
          <w:rFonts w:ascii="Times New Roman" w:eastAsia="Calibri" w:hAnsi="Times New Roman"/>
          <w:sz w:val="28"/>
          <w:szCs w:val="28"/>
        </w:rPr>
      </w:pPr>
      <w:r>
        <w:rPr>
          <w:rFonts w:ascii="Times New Roman" w:eastAsia="Calibri" w:hAnsi="Times New Roman"/>
          <w:sz w:val="28"/>
          <w:szCs w:val="28"/>
        </w:rPr>
        <w:t>Филиал</w:t>
      </w:r>
      <w:r w:rsidRPr="004473AD">
        <w:rPr>
          <w:rFonts w:ascii="Times New Roman" w:eastAsia="Calibri" w:hAnsi="Times New Roman"/>
          <w:sz w:val="28"/>
          <w:szCs w:val="28"/>
        </w:rPr>
        <w:t xml:space="preserve"> </w:t>
      </w:r>
      <w:r>
        <w:rPr>
          <w:rFonts w:ascii="Times New Roman" w:eastAsia="Calibri" w:hAnsi="Times New Roman"/>
          <w:sz w:val="28"/>
          <w:szCs w:val="28"/>
        </w:rPr>
        <w:t>Муниципального бюджетного общеобразовательного учреждения</w:t>
      </w:r>
      <w:r w:rsidRPr="00EF6902">
        <w:rPr>
          <w:rFonts w:ascii="Times New Roman" w:eastAsia="Calibri" w:hAnsi="Times New Roman"/>
          <w:sz w:val="28"/>
          <w:szCs w:val="28"/>
        </w:rPr>
        <w:t xml:space="preserve"> </w:t>
      </w:r>
      <w:r>
        <w:rPr>
          <w:rFonts w:ascii="Times New Roman" w:eastAsia="Calibri" w:hAnsi="Times New Roman"/>
          <w:sz w:val="28"/>
          <w:szCs w:val="28"/>
        </w:rPr>
        <w:t xml:space="preserve">средней общеобразовательной школы № 1 с. Александрово-Гай </w:t>
      </w:r>
      <w:r w:rsidR="00011A74">
        <w:rPr>
          <w:rFonts w:ascii="Times New Roman" w:eastAsia="Calibri" w:hAnsi="Times New Roman"/>
          <w:sz w:val="28"/>
          <w:szCs w:val="28"/>
        </w:rPr>
        <w:t>детский сад</w:t>
      </w:r>
      <w:r w:rsidR="002A262F" w:rsidRPr="00EF6902">
        <w:rPr>
          <w:rFonts w:ascii="Times New Roman" w:eastAsia="Calibri" w:hAnsi="Times New Roman"/>
          <w:sz w:val="28"/>
          <w:szCs w:val="28"/>
        </w:rPr>
        <w:t xml:space="preserve"> «Чебурашка</w:t>
      </w:r>
      <w:r>
        <w:rPr>
          <w:rFonts w:ascii="Times New Roman" w:eastAsia="Calibri" w:hAnsi="Times New Roman"/>
          <w:sz w:val="28"/>
          <w:szCs w:val="28"/>
        </w:rPr>
        <w:t>» в</w:t>
      </w:r>
      <w:r w:rsidR="00011A74">
        <w:rPr>
          <w:rFonts w:ascii="Times New Roman" w:eastAsia="Calibri" w:hAnsi="Times New Roman"/>
          <w:sz w:val="28"/>
          <w:szCs w:val="28"/>
        </w:rPr>
        <w:t xml:space="preserve"> п. Приузенский </w:t>
      </w:r>
      <w:r w:rsidR="002A262F" w:rsidRPr="00EF6902">
        <w:rPr>
          <w:rFonts w:ascii="Times New Roman" w:eastAsia="Calibri" w:hAnsi="Times New Roman"/>
          <w:sz w:val="28"/>
          <w:szCs w:val="28"/>
        </w:rPr>
        <w:t xml:space="preserve">Александрово-Гайского </w:t>
      </w:r>
      <w:r w:rsidR="002F7C34">
        <w:rPr>
          <w:rFonts w:ascii="Times New Roman" w:eastAsia="Calibri" w:hAnsi="Times New Roman"/>
          <w:sz w:val="28"/>
          <w:szCs w:val="28"/>
        </w:rPr>
        <w:t xml:space="preserve">муниципального </w:t>
      </w:r>
      <w:r w:rsidR="002A262F" w:rsidRPr="00EF6902">
        <w:rPr>
          <w:rFonts w:ascii="Times New Roman" w:eastAsia="Calibri" w:hAnsi="Times New Roman"/>
          <w:sz w:val="28"/>
          <w:szCs w:val="28"/>
        </w:rPr>
        <w:t xml:space="preserve">района   Саратовской области находится в пришкольном интернате МБОУ СОШ п. Приузенский </w:t>
      </w:r>
      <w:r w:rsidR="00E06717" w:rsidRPr="00EF6902">
        <w:rPr>
          <w:rFonts w:ascii="Times New Roman" w:eastAsia="Calibri" w:hAnsi="Times New Roman"/>
          <w:sz w:val="28"/>
          <w:szCs w:val="28"/>
        </w:rPr>
        <w:t>ул. Первомайская,10, с 1992г.</w:t>
      </w:r>
    </w:p>
    <w:p w:rsidR="002F7C34" w:rsidRPr="00EF6902" w:rsidRDefault="002F7C34" w:rsidP="00EF6902">
      <w:pPr>
        <w:pStyle w:val="a6"/>
        <w:rPr>
          <w:rFonts w:ascii="Times New Roman" w:eastAsia="Calibri" w:hAnsi="Times New Roman"/>
          <w:sz w:val="28"/>
          <w:szCs w:val="28"/>
        </w:rPr>
      </w:pPr>
    </w:p>
    <w:p w:rsidR="002F7C34" w:rsidRPr="00EF6902" w:rsidRDefault="002F7C34" w:rsidP="00EF6902">
      <w:pPr>
        <w:pStyle w:val="a6"/>
        <w:rPr>
          <w:rFonts w:ascii="Times New Roman" w:eastAsia="Calibri" w:hAnsi="Times New Roman"/>
          <w:sz w:val="28"/>
          <w:szCs w:val="28"/>
        </w:rPr>
      </w:pPr>
    </w:p>
    <w:p w:rsidR="002A262F" w:rsidRPr="00EF6902" w:rsidRDefault="004473AD" w:rsidP="00EF6902">
      <w:pPr>
        <w:pStyle w:val="a6"/>
        <w:rPr>
          <w:rFonts w:ascii="Times New Roman" w:eastAsia="Calibri" w:hAnsi="Times New Roman"/>
          <w:sz w:val="28"/>
          <w:szCs w:val="28"/>
        </w:rPr>
      </w:pPr>
      <w:r>
        <w:rPr>
          <w:rFonts w:ascii="Times New Roman" w:eastAsia="Calibri" w:hAnsi="Times New Roman"/>
          <w:sz w:val="28"/>
          <w:szCs w:val="28"/>
        </w:rPr>
        <w:t xml:space="preserve">  В филиале</w:t>
      </w:r>
      <w:r w:rsidRPr="004473AD">
        <w:rPr>
          <w:rFonts w:ascii="Times New Roman" w:eastAsia="Calibri" w:hAnsi="Times New Roman"/>
          <w:sz w:val="28"/>
          <w:szCs w:val="28"/>
        </w:rPr>
        <w:t xml:space="preserve"> </w:t>
      </w:r>
      <w:r>
        <w:rPr>
          <w:rFonts w:ascii="Times New Roman" w:eastAsia="Calibri" w:hAnsi="Times New Roman"/>
          <w:sz w:val="28"/>
          <w:szCs w:val="28"/>
        </w:rPr>
        <w:t>МБОУ СОШ № 1 с. Александрово-Гай детский сад</w:t>
      </w:r>
      <w:r w:rsidRPr="00EF6902">
        <w:rPr>
          <w:rFonts w:ascii="Times New Roman" w:eastAsia="Calibri" w:hAnsi="Times New Roman"/>
          <w:sz w:val="28"/>
          <w:szCs w:val="28"/>
        </w:rPr>
        <w:t xml:space="preserve"> «Чебурашка</w:t>
      </w:r>
      <w:r>
        <w:rPr>
          <w:rFonts w:ascii="Times New Roman" w:eastAsia="Calibri" w:hAnsi="Times New Roman"/>
          <w:sz w:val="28"/>
          <w:szCs w:val="28"/>
        </w:rPr>
        <w:t>» в п. Приузенский</w:t>
      </w:r>
      <w:r w:rsidR="002A262F" w:rsidRPr="00EF6902">
        <w:rPr>
          <w:rFonts w:ascii="Times New Roman" w:eastAsia="Calibri" w:hAnsi="Times New Roman"/>
          <w:sz w:val="28"/>
          <w:szCs w:val="28"/>
        </w:rPr>
        <w:t xml:space="preserve"> функционирует две разновозрастные группы.   </w:t>
      </w:r>
    </w:p>
    <w:p w:rsidR="002A262F" w:rsidRPr="00EF6902" w:rsidRDefault="004473AD" w:rsidP="00EF6902">
      <w:pPr>
        <w:pStyle w:val="a6"/>
        <w:rPr>
          <w:rFonts w:ascii="Times New Roman" w:eastAsia="Calibri" w:hAnsi="Times New Roman"/>
          <w:sz w:val="28"/>
          <w:szCs w:val="28"/>
        </w:rPr>
      </w:pPr>
      <w:r>
        <w:rPr>
          <w:rFonts w:ascii="Times New Roman" w:eastAsia="Calibri" w:hAnsi="Times New Roman"/>
          <w:sz w:val="28"/>
          <w:szCs w:val="28"/>
        </w:rPr>
        <w:t xml:space="preserve">Д/ </w:t>
      </w:r>
      <w:proofErr w:type="gramStart"/>
      <w:r>
        <w:rPr>
          <w:rFonts w:ascii="Times New Roman" w:eastAsia="Calibri" w:hAnsi="Times New Roman"/>
          <w:sz w:val="28"/>
          <w:szCs w:val="28"/>
        </w:rPr>
        <w:t xml:space="preserve">с </w:t>
      </w:r>
      <w:r w:rsidR="002A262F" w:rsidRPr="00EF6902">
        <w:rPr>
          <w:rFonts w:ascii="Times New Roman" w:eastAsia="Calibri" w:hAnsi="Times New Roman"/>
          <w:sz w:val="28"/>
          <w:szCs w:val="28"/>
        </w:rPr>
        <w:t xml:space="preserve"> создает</w:t>
      </w:r>
      <w:proofErr w:type="gramEnd"/>
      <w:r w:rsidR="002A262F" w:rsidRPr="00EF6902">
        <w:rPr>
          <w:rFonts w:ascii="Times New Roman" w:eastAsia="Calibri" w:hAnsi="Times New Roman"/>
          <w:sz w:val="28"/>
          <w:szCs w:val="28"/>
        </w:rPr>
        <w:t xml:space="preserve"> условия для реализации гарантированного гражданам РФ права на получение общедоступного и бесплатног</w:t>
      </w:r>
      <w:r>
        <w:rPr>
          <w:rFonts w:ascii="Times New Roman" w:eastAsia="Calibri" w:hAnsi="Times New Roman"/>
          <w:sz w:val="28"/>
          <w:szCs w:val="28"/>
        </w:rPr>
        <w:t>о дошкольного образования. Д/с</w:t>
      </w:r>
      <w:r w:rsidR="002A262F" w:rsidRPr="00EF6902">
        <w:rPr>
          <w:rFonts w:ascii="Times New Roman" w:eastAsia="Calibri" w:hAnsi="Times New Roman"/>
          <w:sz w:val="28"/>
          <w:szCs w:val="28"/>
        </w:rPr>
        <w:t xml:space="preserve"> обеспечивает воспитание, обучение и развитие, присмотр, уход и оз</w:t>
      </w:r>
      <w:r w:rsidR="00E06717" w:rsidRPr="00EF6902">
        <w:rPr>
          <w:rFonts w:ascii="Times New Roman" w:eastAsia="Calibri" w:hAnsi="Times New Roman"/>
          <w:sz w:val="28"/>
          <w:szCs w:val="28"/>
        </w:rPr>
        <w:t>доровление детей в возрасте от 1,6</w:t>
      </w:r>
      <w:r w:rsidR="002A262F" w:rsidRPr="00EF6902">
        <w:rPr>
          <w:rFonts w:ascii="Times New Roman" w:eastAsia="Calibri" w:hAnsi="Times New Roman"/>
          <w:sz w:val="28"/>
          <w:szCs w:val="28"/>
        </w:rPr>
        <w:t xml:space="preserve"> до 7 лет.</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Основными направлениями деятельности образовательного учреждения являются:</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дошкольное образование –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2A262F"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lastRenderedPageBreak/>
        <w:t>дополнительное образование детей – создание условий для продуктивного использования ресурса детства в целях получения образования, адекватного творческой индивидуальности личности и социализации.</w:t>
      </w:r>
    </w:p>
    <w:p w:rsidR="002F7C34" w:rsidRPr="00EF6902" w:rsidRDefault="002F7C34" w:rsidP="00EF6902">
      <w:pPr>
        <w:pStyle w:val="a6"/>
        <w:rPr>
          <w:rFonts w:ascii="Times New Roman" w:eastAsia="Calibri" w:hAnsi="Times New Roman"/>
          <w:sz w:val="28"/>
          <w:szCs w:val="28"/>
        </w:rPr>
      </w:pPr>
    </w:p>
    <w:p w:rsidR="002F7C34" w:rsidRDefault="004473AD" w:rsidP="00EF6902">
      <w:pPr>
        <w:pStyle w:val="a6"/>
        <w:rPr>
          <w:rFonts w:ascii="Times New Roman" w:eastAsia="Calibri" w:hAnsi="Times New Roman"/>
          <w:sz w:val="28"/>
          <w:szCs w:val="28"/>
        </w:rPr>
      </w:pPr>
      <w:r>
        <w:rPr>
          <w:rFonts w:ascii="Times New Roman" w:eastAsia="Calibri" w:hAnsi="Times New Roman"/>
          <w:sz w:val="28"/>
          <w:szCs w:val="28"/>
        </w:rPr>
        <w:t>Проектная мощность д/с</w:t>
      </w:r>
      <w:r w:rsidR="002A262F" w:rsidRPr="00EF6902">
        <w:rPr>
          <w:rFonts w:ascii="Times New Roman" w:eastAsia="Calibri" w:hAnsi="Times New Roman"/>
          <w:sz w:val="28"/>
          <w:szCs w:val="28"/>
        </w:rPr>
        <w:t xml:space="preserve"> - 22 мест</w:t>
      </w:r>
      <w:r w:rsidR="006B59B3">
        <w:rPr>
          <w:rFonts w:ascii="Times New Roman" w:eastAsia="Calibri" w:hAnsi="Times New Roman"/>
          <w:sz w:val="28"/>
          <w:szCs w:val="28"/>
        </w:rPr>
        <w:t xml:space="preserve">. Фактическая наполняемость – 22 </w:t>
      </w:r>
      <w:r w:rsidR="002A262F" w:rsidRPr="00EF6902">
        <w:rPr>
          <w:rFonts w:ascii="Times New Roman" w:eastAsia="Calibri" w:hAnsi="Times New Roman"/>
          <w:sz w:val="28"/>
          <w:szCs w:val="28"/>
        </w:rPr>
        <w:t xml:space="preserve">детей. </w:t>
      </w:r>
    </w:p>
    <w:p w:rsidR="002A262F" w:rsidRPr="00EF6902" w:rsidRDefault="004473AD" w:rsidP="00EF6902">
      <w:pPr>
        <w:pStyle w:val="a6"/>
        <w:rPr>
          <w:rFonts w:ascii="Times New Roman" w:hAnsi="Times New Roman"/>
          <w:sz w:val="28"/>
          <w:szCs w:val="28"/>
        </w:rPr>
      </w:pPr>
      <w:r>
        <w:rPr>
          <w:rFonts w:ascii="Times New Roman" w:eastAsia="Calibri" w:hAnsi="Times New Roman"/>
          <w:sz w:val="28"/>
          <w:szCs w:val="28"/>
        </w:rPr>
        <w:t>На 1сентября 2023 года в д/с</w:t>
      </w:r>
      <w:r w:rsidR="002A262F" w:rsidRPr="00EF6902">
        <w:rPr>
          <w:rFonts w:ascii="Times New Roman" w:eastAsia="Calibri" w:hAnsi="Times New Roman"/>
          <w:sz w:val="28"/>
          <w:szCs w:val="28"/>
        </w:rPr>
        <w:t xml:space="preserve"> функционировало 2 группы, из них: 1группа детей младшего возраста общеразвивающей направленности, </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1 группа дошкольного возраста общеразвивающей направленности. </w:t>
      </w:r>
    </w:p>
    <w:p w:rsidR="002F7C34" w:rsidRDefault="002F7C34" w:rsidP="00EF6902">
      <w:pPr>
        <w:pStyle w:val="a6"/>
        <w:rPr>
          <w:rFonts w:ascii="Times New Roman" w:hAnsi="Times New Roman"/>
          <w:sz w:val="28"/>
          <w:szCs w:val="28"/>
        </w:rPr>
      </w:pPr>
    </w:p>
    <w:p w:rsidR="002A262F" w:rsidRPr="00EF6902" w:rsidRDefault="002A262F" w:rsidP="00EF6902">
      <w:pPr>
        <w:pStyle w:val="a6"/>
        <w:rPr>
          <w:rFonts w:ascii="Times New Roman" w:hAnsi="Times New Roman"/>
          <w:sz w:val="28"/>
          <w:szCs w:val="28"/>
        </w:rPr>
      </w:pPr>
      <w:r w:rsidRPr="00EF6902">
        <w:rPr>
          <w:rFonts w:ascii="Times New Roman" w:hAnsi="Times New Roman"/>
          <w:sz w:val="28"/>
          <w:szCs w:val="28"/>
        </w:rPr>
        <w:t>Младший возраст</w:t>
      </w:r>
      <w:r w:rsidR="00E06717" w:rsidRPr="00EF6902">
        <w:rPr>
          <w:rFonts w:ascii="Times New Roman" w:hAnsi="Times New Roman"/>
          <w:sz w:val="28"/>
          <w:szCs w:val="28"/>
        </w:rPr>
        <w:t xml:space="preserve"> </w:t>
      </w:r>
      <w:r w:rsidR="004473AD">
        <w:rPr>
          <w:rFonts w:ascii="Times New Roman" w:hAnsi="Times New Roman"/>
          <w:sz w:val="28"/>
          <w:szCs w:val="28"/>
        </w:rPr>
        <w:t xml:space="preserve">(1.6 до 4лет). -5 </w:t>
      </w:r>
      <w:r w:rsidRPr="00EF6902">
        <w:rPr>
          <w:rFonts w:ascii="Times New Roman" w:hAnsi="Times New Roman"/>
          <w:sz w:val="28"/>
          <w:szCs w:val="28"/>
        </w:rPr>
        <w:t>детей</w:t>
      </w:r>
    </w:p>
    <w:p w:rsidR="002A262F" w:rsidRDefault="002F7C34" w:rsidP="00EF6902">
      <w:pPr>
        <w:pStyle w:val="a6"/>
        <w:rPr>
          <w:rFonts w:ascii="Times New Roman" w:hAnsi="Times New Roman"/>
          <w:sz w:val="28"/>
          <w:szCs w:val="28"/>
          <w:u w:val="single"/>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Старший возраст</w:t>
      </w:r>
      <w:r w:rsidR="00E06717" w:rsidRPr="00EF6902">
        <w:rPr>
          <w:rFonts w:ascii="Times New Roman" w:eastAsia="Calibri" w:hAnsi="Times New Roman"/>
          <w:sz w:val="28"/>
          <w:szCs w:val="28"/>
        </w:rPr>
        <w:t xml:space="preserve"> </w:t>
      </w:r>
      <w:r w:rsidR="002A262F" w:rsidRPr="00EF6902">
        <w:rPr>
          <w:rFonts w:ascii="Times New Roman" w:eastAsia="Calibri" w:hAnsi="Times New Roman"/>
          <w:sz w:val="28"/>
          <w:szCs w:val="28"/>
        </w:rPr>
        <w:t>(с 4 до 7 лет</w:t>
      </w:r>
      <w:proofErr w:type="gramStart"/>
      <w:r w:rsidR="002A262F" w:rsidRPr="00EF6902">
        <w:rPr>
          <w:rFonts w:ascii="Times New Roman" w:eastAsia="Calibri" w:hAnsi="Times New Roman"/>
          <w:sz w:val="28"/>
          <w:szCs w:val="28"/>
        </w:rPr>
        <w:t xml:space="preserve">)  </w:t>
      </w:r>
      <w:r w:rsidR="004473AD">
        <w:rPr>
          <w:rFonts w:ascii="Times New Roman" w:hAnsi="Times New Roman"/>
          <w:sz w:val="28"/>
          <w:szCs w:val="28"/>
        </w:rPr>
        <w:t>-</w:t>
      </w:r>
      <w:proofErr w:type="gramEnd"/>
      <w:r w:rsidR="004473AD">
        <w:rPr>
          <w:rFonts w:ascii="Times New Roman" w:hAnsi="Times New Roman"/>
          <w:sz w:val="28"/>
          <w:szCs w:val="28"/>
        </w:rPr>
        <w:t>5</w:t>
      </w:r>
      <w:r w:rsidR="002A262F" w:rsidRPr="00EF6902">
        <w:rPr>
          <w:rFonts w:ascii="Times New Roman" w:hAnsi="Times New Roman"/>
          <w:sz w:val="28"/>
          <w:szCs w:val="28"/>
        </w:rPr>
        <w:t xml:space="preserve"> детей.</w:t>
      </w:r>
      <w:r w:rsidR="002A262F" w:rsidRPr="00EF6902">
        <w:rPr>
          <w:rFonts w:ascii="Times New Roman" w:hAnsi="Times New Roman"/>
          <w:sz w:val="28"/>
          <w:szCs w:val="28"/>
          <w:u w:val="single"/>
        </w:rPr>
        <w:t xml:space="preserve"> </w:t>
      </w:r>
    </w:p>
    <w:p w:rsidR="002F7C34" w:rsidRPr="00EF6902" w:rsidRDefault="002F7C34" w:rsidP="00EF6902">
      <w:pPr>
        <w:pStyle w:val="a6"/>
        <w:rPr>
          <w:rFonts w:ascii="Times New Roman" w:hAnsi="Times New Roman"/>
          <w:sz w:val="28"/>
          <w:szCs w:val="28"/>
          <w:u w:val="single"/>
        </w:rPr>
      </w:pPr>
    </w:p>
    <w:p w:rsidR="004473AD" w:rsidRDefault="006B59B3" w:rsidP="00EF6902">
      <w:pPr>
        <w:pStyle w:val="a6"/>
        <w:rPr>
          <w:rFonts w:ascii="Times New Roman" w:eastAsia="Calibri" w:hAnsi="Times New Roman"/>
          <w:b/>
          <w:sz w:val="28"/>
          <w:szCs w:val="28"/>
          <w:u w:val="single"/>
        </w:rPr>
      </w:pPr>
      <w:r>
        <w:rPr>
          <w:rFonts w:ascii="Times New Roman" w:eastAsia="Calibri" w:hAnsi="Times New Roman"/>
          <w:b/>
          <w:sz w:val="28"/>
          <w:szCs w:val="28"/>
          <w:u w:val="single"/>
        </w:rPr>
        <w:t xml:space="preserve">Цели и задачи деятельности </w:t>
      </w:r>
      <w:r w:rsidR="004473AD">
        <w:rPr>
          <w:rFonts w:ascii="Times New Roman" w:eastAsia="Calibri" w:hAnsi="Times New Roman"/>
          <w:sz w:val="28"/>
          <w:szCs w:val="28"/>
        </w:rPr>
        <w:t>Филиала</w:t>
      </w:r>
      <w:r w:rsidR="004473AD" w:rsidRPr="004473AD">
        <w:rPr>
          <w:rFonts w:ascii="Times New Roman" w:eastAsia="Calibri" w:hAnsi="Times New Roman"/>
          <w:sz w:val="28"/>
          <w:szCs w:val="28"/>
        </w:rPr>
        <w:t xml:space="preserve"> </w:t>
      </w:r>
      <w:r w:rsidR="004473AD">
        <w:rPr>
          <w:rFonts w:ascii="Times New Roman" w:eastAsia="Calibri" w:hAnsi="Times New Roman"/>
          <w:sz w:val="28"/>
          <w:szCs w:val="28"/>
        </w:rPr>
        <w:t>МБОУ СОШ № 1 с. Александрово-Гай детский сад</w:t>
      </w:r>
      <w:r w:rsidR="004473AD" w:rsidRPr="00EF6902">
        <w:rPr>
          <w:rFonts w:ascii="Times New Roman" w:eastAsia="Calibri" w:hAnsi="Times New Roman"/>
          <w:sz w:val="28"/>
          <w:szCs w:val="28"/>
        </w:rPr>
        <w:t xml:space="preserve"> «Чебурашка</w:t>
      </w:r>
      <w:r w:rsidR="004473AD">
        <w:rPr>
          <w:rFonts w:ascii="Times New Roman" w:eastAsia="Calibri" w:hAnsi="Times New Roman"/>
          <w:sz w:val="28"/>
          <w:szCs w:val="28"/>
        </w:rPr>
        <w:t>» в п. Приузенский</w:t>
      </w:r>
      <w:r w:rsidR="002A262F" w:rsidRPr="002F7C34">
        <w:rPr>
          <w:rFonts w:ascii="Times New Roman" w:eastAsia="Calibri" w:hAnsi="Times New Roman"/>
          <w:b/>
          <w:sz w:val="28"/>
          <w:szCs w:val="28"/>
          <w:u w:val="single"/>
        </w:rPr>
        <w:t xml:space="preserve"> </w:t>
      </w:r>
    </w:p>
    <w:p w:rsidR="002A262F" w:rsidRDefault="002A262F" w:rsidP="00EF6902">
      <w:pPr>
        <w:pStyle w:val="a6"/>
        <w:rPr>
          <w:rFonts w:ascii="Times New Roman" w:eastAsia="Calibri" w:hAnsi="Times New Roman"/>
          <w:b/>
          <w:sz w:val="28"/>
          <w:szCs w:val="28"/>
          <w:u w:val="single"/>
        </w:rPr>
      </w:pPr>
      <w:r w:rsidRPr="002F7C34">
        <w:rPr>
          <w:rFonts w:ascii="Times New Roman" w:eastAsia="Calibri" w:hAnsi="Times New Roman"/>
          <w:b/>
          <w:sz w:val="28"/>
          <w:szCs w:val="28"/>
          <w:u w:val="single"/>
        </w:rPr>
        <w:t>по реализации Программы</w:t>
      </w:r>
    </w:p>
    <w:p w:rsidR="002F7C34" w:rsidRPr="002F7C34" w:rsidRDefault="002F7C34" w:rsidP="00EF6902">
      <w:pPr>
        <w:pStyle w:val="a6"/>
        <w:rPr>
          <w:rFonts w:ascii="Times New Roman" w:eastAsia="Calibri" w:hAnsi="Times New Roman"/>
          <w:b/>
          <w:sz w:val="28"/>
          <w:szCs w:val="28"/>
          <w:u w:val="single"/>
        </w:rPr>
      </w:pPr>
    </w:p>
    <w:p w:rsidR="002A262F" w:rsidRPr="00EF6902" w:rsidRDefault="002A262F" w:rsidP="00EF6902">
      <w:pPr>
        <w:pStyle w:val="a6"/>
        <w:rPr>
          <w:rFonts w:ascii="Times New Roman" w:eastAsia="Calibri" w:hAnsi="Times New Roman"/>
          <w:sz w:val="28"/>
          <w:szCs w:val="28"/>
        </w:rPr>
      </w:pPr>
      <w:bookmarkStart w:id="1" w:name="sub_1105"/>
      <w:r w:rsidRPr="00EF6902">
        <w:rPr>
          <w:rStyle w:val="FontStyle152"/>
          <w:rFonts w:eastAsia="Calibri"/>
          <w:b/>
          <w:sz w:val="28"/>
          <w:szCs w:val="28"/>
        </w:rPr>
        <w:t>Ведущие цели деятельности</w:t>
      </w:r>
      <w:r w:rsidR="004473AD">
        <w:rPr>
          <w:rStyle w:val="FontStyle152"/>
          <w:rFonts w:eastAsia="Calibri"/>
          <w:sz w:val="28"/>
          <w:szCs w:val="28"/>
        </w:rPr>
        <w:t xml:space="preserve"> д/с</w:t>
      </w:r>
      <w:r w:rsidRPr="00EF6902">
        <w:rPr>
          <w:rStyle w:val="FontStyle152"/>
          <w:rFonts w:eastAsia="Calibri"/>
          <w:sz w:val="28"/>
          <w:szCs w:val="28"/>
        </w:rPr>
        <w:t xml:space="preserve"> по реализации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EF6902">
        <w:rPr>
          <w:rFonts w:ascii="Times New Roman" w:eastAsia="Calibri" w:hAnsi="Times New Roman"/>
          <w:sz w:val="28"/>
          <w:szCs w:val="28"/>
        </w:rPr>
        <w:t>коррекция нарушений развития</w:t>
      </w:r>
      <w:r w:rsidRPr="00EF6902">
        <w:rPr>
          <w:rStyle w:val="FontStyle152"/>
          <w:rFonts w:eastAsia="Calibri"/>
          <w:sz w:val="28"/>
          <w:szCs w:val="28"/>
        </w:rPr>
        <w:t>.</w:t>
      </w:r>
    </w:p>
    <w:p w:rsidR="002F7C34" w:rsidRDefault="002F7C34" w:rsidP="00EF6902">
      <w:pPr>
        <w:pStyle w:val="a6"/>
        <w:rPr>
          <w:rFonts w:ascii="Times New Roman" w:eastAsia="Calibri" w:hAnsi="Times New Roman"/>
          <w:sz w:val="28"/>
          <w:szCs w:val="28"/>
        </w:rPr>
      </w:pP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Для достижения поставленных целей необходимо решить следующие основные </w:t>
      </w:r>
      <w:r w:rsidR="00E06717" w:rsidRPr="00EF6902">
        <w:rPr>
          <w:rFonts w:ascii="Times New Roman" w:eastAsia="Calibri" w:hAnsi="Times New Roman"/>
          <w:sz w:val="28"/>
          <w:szCs w:val="28"/>
        </w:rPr>
        <w:t xml:space="preserve">        </w:t>
      </w:r>
      <w:r w:rsidRPr="00EF6902">
        <w:rPr>
          <w:rFonts w:ascii="Times New Roman" w:eastAsia="Calibri" w:hAnsi="Times New Roman"/>
          <w:sz w:val="28"/>
          <w:szCs w:val="28"/>
        </w:rPr>
        <w:t>задачи:</w:t>
      </w:r>
    </w:p>
    <w:bookmarkEnd w:id="1"/>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охрана жизни и укрепление физического и психического здоровья детей;</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обеспечение познавательно-р</w:t>
      </w:r>
      <w:r>
        <w:rPr>
          <w:rFonts w:ascii="Times New Roman" w:eastAsia="Calibri" w:hAnsi="Times New Roman"/>
          <w:sz w:val="28"/>
          <w:szCs w:val="28"/>
        </w:rPr>
        <w:t>ечевого, социально-личностного,</w:t>
      </w:r>
    </w:p>
    <w:p w:rsidR="002F7C34" w:rsidRDefault="002F7C34" w:rsidP="00EF6902">
      <w:pPr>
        <w:pStyle w:val="a6"/>
        <w:rPr>
          <w:rFonts w:ascii="Times New Roman" w:eastAsia="Calibri" w:hAnsi="Times New Roman"/>
          <w:sz w:val="28"/>
          <w:szCs w:val="28"/>
        </w:rPr>
      </w:pP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художественно-эстетического и физического развития детей;</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 xml:space="preserve">воспитание с учетом возрастных категорий детей гражданственности, </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 xml:space="preserve">уважения к правам и свободам человека, любви к окружающей природе, </w:t>
      </w:r>
      <w:r>
        <w:rPr>
          <w:rFonts w:ascii="Times New Roman" w:eastAsia="Calibri" w:hAnsi="Times New Roman"/>
          <w:sz w:val="28"/>
          <w:szCs w:val="28"/>
        </w:rPr>
        <w:t xml:space="preserve">   </w:t>
      </w: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Родине, семье;</w:t>
      </w:r>
    </w:p>
    <w:p w:rsidR="002F7C34" w:rsidRDefault="002F7C34" w:rsidP="00EF6902">
      <w:pPr>
        <w:pStyle w:val="a6"/>
        <w:rPr>
          <w:rFonts w:ascii="Times New Roman" w:eastAsia="Calibri" w:hAnsi="Times New Roman"/>
          <w:sz w:val="28"/>
          <w:szCs w:val="28"/>
        </w:rPr>
      </w:pP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взаимодействие с семьями детей для обеспечения полноценного развития детей;</w:t>
      </w:r>
    </w:p>
    <w:p w:rsidR="002F7C34" w:rsidRDefault="002F7C34" w:rsidP="00EF6902">
      <w:pPr>
        <w:pStyle w:val="a6"/>
        <w:rPr>
          <w:rFonts w:ascii="Times New Roman" w:eastAsia="Calibri" w:hAnsi="Times New Roman"/>
          <w:sz w:val="28"/>
          <w:szCs w:val="28"/>
        </w:rPr>
      </w:pPr>
    </w:p>
    <w:p w:rsidR="00A71061" w:rsidRPr="00EF6902" w:rsidRDefault="002F7C34" w:rsidP="00EF6902">
      <w:pPr>
        <w:pStyle w:val="a6"/>
        <w:rPr>
          <w:rFonts w:ascii="Times New Roman"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2F7C34" w:rsidRDefault="002F7C34" w:rsidP="00EF6902">
      <w:pPr>
        <w:pStyle w:val="a6"/>
        <w:rPr>
          <w:rFonts w:ascii="Times New Roman" w:hAnsi="Times New Roman"/>
          <w:sz w:val="28"/>
          <w:szCs w:val="28"/>
          <w:lang w:eastAsia="ru-RU"/>
        </w:rPr>
      </w:pPr>
    </w:p>
    <w:p w:rsidR="00EA3E54" w:rsidRDefault="004D6C66" w:rsidP="00EF6902">
      <w:pPr>
        <w:pStyle w:val="a6"/>
        <w:rPr>
          <w:rFonts w:ascii="Times New Roman" w:hAnsi="Times New Roman"/>
          <w:b/>
          <w:sz w:val="28"/>
          <w:szCs w:val="28"/>
          <w:lang w:eastAsia="ru-RU"/>
        </w:rPr>
      </w:pPr>
      <w:r w:rsidRPr="002F7C34">
        <w:rPr>
          <w:rFonts w:ascii="Times New Roman" w:hAnsi="Times New Roman"/>
          <w:b/>
          <w:sz w:val="28"/>
          <w:szCs w:val="28"/>
          <w:lang w:eastAsia="ru-RU"/>
        </w:rPr>
        <w:t xml:space="preserve">Концепция развития </w:t>
      </w:r>
      <w:r w:rsidR="004473AD">
        <w:rPr>
          <w:rFonts w:ascii="Times New Roman" w:eastAsia="Calibri" w:hAnsi="Times New Roman"/>
          <w:sz w:val="28"/>
          <w:szCs w:val="28"/>
        </w:rPr>
        <w:t>Муниципального бюджетного общеобразовательного учреждения</w:t>
      </w:r>
      <w:r w:rsidR="004473AD" w:rsidRPr="00EF6902">
        <w:rPr>
          <w:rFonts w:ascii="Times New Roman" w:eastAsia="Calibri" w:hAnsi="Times New Roman"/>
          <w:sz w:val="28"/>
          <w:szCs w:val="28"/>
        </w:rPr>
        <w:t xml:space="preserve"> </w:t>
      </w:r>
      <w:r w:rsidR="004473AD">
        <w:rPr>
          <w:rFonts w:ascii="Times New Roman" w:eastAsia="Calibri" w:hAnsi="Times New Roman"/>
          <w:sz w:val="28"/>
          <w:szCs w:val="28"/>
        </w:rPr>
        <w:t xml:space="preserve">средней общеобразовательной </w:t>
      </w:r>
      <w:r w:rsidR="004473AD" w:rsidRPr="004473AD">
        <w:rPr>
          <w:rFonts w:ascii="Times New Roman" w:eastAsia="Calibri" w:hAnsi="Times New Roman"/>
          <w:sz w:val="28"/>
          <w:szCs w:val="28"/>
        </w:rPr>
        <w:t xml:space="preserve">школы </w:t>
      </w:r>
      <w:r w:rsidR="00A71061" w:rsidRPr="004473AD">
        <w:rPr>
          <w:rFonts w:ascii="Times New Roman" w:hAnsi="Times New Roman"/>
          <w:sz w:val="28"/>
          <w:szCs w:val="28"/>
          <w:lang w:eastAsia="ru-RU"/>
        </w:rPr>
        <w:t>д/с «Чебурашка»</w:t>
      </w:r>
      <w:r w:rsidR="00EA3E54" w:rsidRPr="002F7C34">
        <w:rPr>
          <w:rFonts w:ascii="Times New Roman" w:hAnsi="Times New Roman"/>
          <w:b/>
          <w:sz w:val="28"/>
          <w:szCs w:val="28"/>
          <w:lang w:eastAsia="ru-RU"/>
        </w:rPr>
        <w:t xml:space="preserve"> </w:t>
      </w:r>
    </w:p>
    <w:p w:rsidR="002F7C34" w:rsidRPr="002F7C34" w:rsidRDefault="002F7C34" w:rsidP="00EF6902">
      <w:pPr>
        <w:pStyle w:val="a6"/>
        <w:rPr>
          <w:rFonts w:ascii="Times New Roman" w:hAnsi="Times New Roman"/>
          <w:b/>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Основной, концептуальной идеей реализации образовательной деятельности педагогического состава,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Педагогическая система ДОУ формируется на основе анализа предыдущей деятельности и глубинного изучения внутренних потенциальных возможностей, профессионального уровня педагогов ДОУ, возможных ресурсов, материально-технической базы, предметно-развивающей среды, потребностей современного общества, семьи, а также вовлечение культурно-образовательного потенциала ближайших </w:t>
      </w:r>
      <w:proofErr w:type="gramStart"/>
      <w:r w:rsidRPr="00EF6902">
        <w:rPr>
          <w:rFonts w:ascii="Times New Roman" w:hAnsi="Times New Roman"/>
          <w:sz w:val="28"/>
          <w:szCs w:val="28"/>
          <w:lang w:eastAsia="ru-RU"/>
        </w:rPr>
        <w:t>учреждений  до</w:t>
      </w:r>
      <w:r w:rsidR="002F7C34">
        <w:rPr>
          <w:rFonts w:ascii="Times New Roman" w:hAnsi="Times New Roman"/>
          <w:sz w:val="28"/>
          <w:szCs w:val="28"/>
          <w:lang w:eastAsia="ru-RU"/>
        </w:rPr>
        <w:t>полнительного</w:t>
      </w:r>
      <w:proofErr w:type="gramEnd"/>
      <w:r w:rsidR="002F7C34">
        <w:rPr>
          <w:rFonts w:ascii="Times New Roman" w:hAnsi="Times New Roman"/>
          <w:sz w:val="28"/>
          <w:szCs w:val="28"/>
          <w:lang w:eastAsia="ru-RU"/>
        </w:rPr>
        <w:t xml:space="preserve"> образования села,</w:t>
      </w:r>
      <w:r w:rsidR="00DB5EB1">
        <w:rPr>
          <w:rFonts w:ascii="Times New Roman" w:hAnsi="Times New Roman"/>
          <w:sz w:val="28"/>
          <w:szCs w:val="28"/>
          <w:lang w:eastAsia="ru-RU"/>
        </w:rPr>
        <w:t xml:space="preserve"> </w:t>
      </w:r>
      <w:r w:rsidR="002F7C34">
        <w:rPr>
          <w:rFonts w:ascii="Times New Roman" w:hAnsi="Times New Roman"/>
          <w:sz w:val="28"/>
          <w:szCs w:val="28"/>
          <w:lang w:eastAsia="ru-RU"/>
        </w:rPr>
        <w:t>района</w:t>
      </w:r>
      <w:r w:rsidRPr="00EF6902">
        <w:rPr>
          <w:rFonts w:ascii="Times New Roman" w:hAnsi="Times New Roman"/>
          <w:sz w:val="28"/>
          <w:szCs w:val="28"/>
          <w:lang w:eastAsia="ru-RU"/>
        </w:rPr>
        <w:t>.</w:t>
      </w: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Ведущая цель — создание в ДОУ благоприятных условий для полноценного проживания ребенком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Реализуя педагогическую деятельность,  в соответствии с действующими федеральными государственными требованиями на первый план выдвигается развивающая функция образования, «Обеспечивающая становление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личности ребенка и ориентирующая педагога на его индивидуальные особенности, в соответствии с научными современными концепциями дошкольного воспитания и признании </w:t>
      </w:r>
      <w:proofErr w:type="spellStart"/>
      <w:r w:rsidRPr="00EF6902">
        <w:rPr>
          <w:rFonts w:ascii="Times New Roman" w:hAnsi="Times New Roman"/>
          <w:sz w:val="28"/>
          <w:szCs w:val="28"/>
          <w:lang w:eastAsia="ru-RU"/>
        </w:rPr>
        <w:t>самоценности</w:t>
      </w:r>
      <w:proofErr w:type="spellEnd"/>
      <w:r w:rsidRPr="00EF6902">
        <w:rPr>
          <w:rFonts w:ascii="Times New Roman" w:hAnsi="Times New Roman"/>
          <w:sz w:val="28"/>
          <w:szCs w:val="28"/>
          <w:lang w:eastAsia="ru-RU"/>
        </w:rPr>
        <w:t xml:space="preserve"> дошкольного периода.</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Все ранее обозначенные цели реализуются в процессе интегративного подхода к разнообразным видам детской деятельности: игровой, коммуникативной, трудовой, познавательно-исследовательской, продуктивной, музыкально-художественной, чтения.</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Для их достижения первостепенное значение имеют:</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забота о здоровье, эмоциональном благополучии им своевременном развитии каждого ребенка,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создание в группах атмосферы гуманного и доброжелательного отношения ко всем воспитанникам, что позволяет их растить общительными, здоровыми, добрыми, любознательными, инициативными, стремящимися к самостоятельности и творчеству,</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EA3E54" w:rsidRPr="00EF6902">
        <w:rPr>
          <w:rFonts w:ascii="Times New Roman" w:hAnsi="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единство подходов к воспитанию детей в условиях дошкольного образовательного учреждения и семьи</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w:t>
      </w:r>
    </w:p>
    <w:p w:rsidR="002F7C34" w:rsidRDefault="002F7C34" w:rsidP="00EF6902">
      <w:pPr>
        <w:pStyle w:val="a6"/>
        <w:rPr>
          <w:rFonts w:ascii="Times New Roman" w:hAnsi="Times New Roman"/>
          <w:sz w:val="28"/>
          <w:szCs w:val="28"/>
          <w:lang w:eastAsia="ru-RU"/>
        </w:rPr>
      </w:pP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В  </w:t>
      </w:r>
      <w:r w:rsidR="00EA3E54" w:rsidRPr="00EF6902">
        <w:rPr>
          <w:rFonts w:ascii="Times New Roman" w:hAnsi="Times New Roman"/>
          <w:sz w:val="28"/>
          <w:szCs w:val="28"/>
          <w:lang w:eastAsia="ru-RU"/>
        </w:rPr>
        <w:t>связи с этим, целями дошкольного учреждения являются: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обеспечение в ДОУ условий максимально комфортных для возможности полноценного развития, воспитания детей, формированию творческого потенциала на основе психоэмоционального благополучия;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условий для социально-ориентированных форм работы с детьми,  основанных на современных педагогических системах и технологиях, с учетом % модернизации системы образования и потребности социума;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предоставление возможности выбора дополнительных образовательных услуг, с учетом на индивидуальные способности детей, потребности родителей, степени приоритета;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продолжение внедрения инновационных форм взаимодействия с неорганизованными детьми и семьями в единое образовательное пространство учреждения, отработка вариативных моделей, систем профессионально-значимого взаимодействия с семьей.</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На сегодняшний день наше учреждение решает комплекс вариативных задач в соответствии с основными образовательными областями дошкольного воспитания с достаточным применением педагогических технологий, ориентированных на современный уровень развития дошкольника, личностно-ориентированную модель взаимодействия.</w:t>
      </w:r>
    </w:p>
    <w:p w:rsidR="002F7C34" w:rsidRDefault="002F7C34" w:rsidP="00EF6902">
      <w:pPr>
        <w:pStyle w:val="a6"/>
        <w:rPr>
          <w:rFonts w:ascii="Times New Roman" w:hAnsi="Times New Roman"/>
          <w:sz w:val="28"/>
          <w:szCs w:val="28"/>
          <w:lang w:eastAsia="ru-RU"/>
        </w:rPr>
      </w:pP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Основной образовательной </w:t>
      </w:r>
      <w:proofErr w:type="gramStart"/>
      <w:r w:rsidRPr="00EF6902">
        <w:rPr>
          <w:rFonts w:ascii="Times New Roman" w:hAnsi="Times New Roman"/>
          <w:sz w:val="28"/>
          <w:szCs w:val="28"/>
          <w:lang w:eastAsia="ru-RU"/>
        </w:rPr>
        <w:t>программой,  реализуемой</w:t>
      </w:r>
      <w:proofErr w:type="gramEnd"/>
      <w:r w:rsidRPr="00EF6902">
        <w:rPr>
          <w:rFonts w:ascii="Times New Roman" w:hAnsi="Times New Roman"/>
          <w:sz w:val="28"/>
          <w:szCs w:val="28"/>
          <w:lang w:eastAsia="ru-RU"/>
        </w:rPr>
        <w:t xml:space="preserve"> в ДОУ является: </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«Примерная общеобразовательная программа дошкольного образования «От рождения до школы» под ред. Н.Е. </w:t>
      </w:r>
      <w:proofErr w:type="spellStart"/>
      <w:r w:rsidRPr="00EF6902">
        <w:rPr>
          <w:rFonts w:ascii="Times New Roman" w:hAnsi="Times New Roman"/>
          <w:sz w:val="28"/>
          <w:szCs w:val="28"/>
          <w:lang w:eastAsia="ru-RU"/>
        </w:rPr>
        <w:t>Вераксы</w:t>
      </w:r>
      <w:proofErr w:type="spellEnd"/>
      <w:r w:rsidRPr="00EF6902">
        <w:rPr>
          <w:rFonts w:ascii="Times New Roman" w:hAnsi="Times New Roman"/>
          <w:sz w:val="28"/>
          <w:szCs w:val="28"/>
          <w:lang w:eastAsia="ru-RU"/>
        </w:rPr>
        <w:t xml:space="preserve">, М.А. Васильевой, Т.С. </w:t>
      </w:r>
      <w:proofErr w:type="gramStart"/>
      <w:r w:rsidRPr="00EF6902">
        <w:rPr>
          <w:rFonts w:ascii="Times New Roman" w:hAnsi="Times New Roman"/>
          <w:sz w:val="28"/>
          <w:szCs w:val="28"/>
          <w:lang w:eastAsia="ru-RU"/>
        </w:rPr>
        <w:t>Комаровой,  соответствует</w:t>
      </w:r>
      <w:proofErr w:type="gramEnd"/>
      <w:r w:rsidRPr="00EF6902">
        <w:rPr>
          <w:rFonts w:ascii="Times New Roman" w:hAnsi="Times New Roman"/>
          <w:sz w:val="28"/>
          <w:szCs w:val="28"/>
          <w:lang w:eastAsia="ru-RU"/>
        </w:rPr>
        <w:t xml:space="preserve">   ФГОС</w:t>
      </w:r>
      <w:r w:rsidR="004473AD">
        <w:rPr>
          <w:rFonts w:ascii="Times New Roman" w:hAnsi="Times New Roman"/>
          <w:sz w:val="28"/>
          <w:szCs w:val="28"/>
          <w:lang w:eastAsia="ru-RU"/>
        </w:rPr>
        <w:t xml:space="preserve"> в соответствии с ФОП ДО</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Обогащая и дополняя педагогический процесс, педагоги используют в своей работе следующие современные педагогические системы и технологии:</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моделирование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*детское экспериментирование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*театрализованная ритмопластика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пальчиковая гимнастика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театрализация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проекты</w:t>
      </w: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*познавательно-исследовательская (экспериментальная) деятельность</w:t>
      </w:r>
      <w:r w:rsidR="004473AD">
        <w:rPr>
          <w:rFonts w:ascii="Times New Roman" w:hAnsi="Times New Roman"/>
          <w:sz w:val="28"/>
          <w:szCs w:val="28"/>
          <w:lang w:eastAsia="ru-RU"/>
        </w:rPr>
        <w:t>.</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Педагогический коллектив ДОУ убежден в том, что реализация современных систем, педагогических технологий личностно-ориентированной педагогики  является той методологической основой, которая позволяет детскому саду ориентироваться на потребности современной педагогики, общества и добиться воспитания активной, развитой личности, способной мыслить, активно действовать, реагировать на проблемные ситуации, самостоятельно определять вариативные пути выхода из сложившихся ситуаций; формировать убеждение в том, что ребёнок все может. Воспитание уважения к своей личности, потому что она индивидуальна, особенна и самоценна. Закладывание основ уверенности в успехе любого дела «Я могу»; открытие широкого диапазона любознательности ребенка «Я хочу знать, делать».</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Основной концептуальной идеей развития учреждения является идея формирования образовательного учреждения, функционирующего в соответствии с требованиями современной дошкольной педагогики, ФГОС, обеспечивающее комплексное, гармоничное развитие ребёнка по основным направлениям воспитания и развития личности (социально-личностное, познавательно-речевое, физкультурно-оздоровительное, художественно-эстетическое),  удовлетворяющего и отвечающего социальному заказу, потребности семье в сфере образования.</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Находясь в настоящем профессионально-творческом поиске педагоги ДОУ отрабатывают оптимальные условия для полноценного развития и воспитания дошкольника. Успешно внедряют в практику педагогической деятельности вариативные программы, технологии, формы, методы образовательно-воспитательной направленности с целью достижения высоких результатов разв</w:t>
      </w:r>
      <w:r w:rsidR="004473AD">
        <w:rPr>
          <w:rFonts w:ascii="Times New Roman" w:hAnsi="Times New Roman"/>
          <w:sz w:val="28"/>
          <w:szCs w:val="28"/>
          <w:lang w:eastAsia="ru-RU"/>
        </w:rPr>
        <w:t>ития детей в соответствии с ФОП ДО</w:t>
      </w:r>
      <w:r w:rsidRPr="00EF6902">
        <w:rPr>
          <w:rFonts w:ascii="Times New Roman" w:hAnsi="Times New Roman"/>
          <w:sz w:val="28"/>
          <w:szCs w:val="28"/>
          <w:lang w:eastAsia="ru-RU"/>
        </w:rPr>
        <w:t>. При организации учебно-воспитательного процесса педагоги различают личностно-ориентированный подход к взаимодействию с детьми, что позволяет координировать педагогическое воздействие с учётом индивидуальных проявлений ребёнка, его психологических и возрастных особенностей.</w:t>
      </w: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ДОУ педагоги используют самые разнообразные формы работы с детьми: игры-занятия традиционной и нетрадиционной направленности, игровые упражнения, тематические циклы, развлечения, досуги, викторины, КВН, творческие мастерские, экскурсии и т.д. </w:t>
      </w:r>
    </w:p>
    <w:p w:rsidR="002F7C34" w:rsidRDefault="002F7C34" w:rsidP="00EF6902">
      <w:pPr>
        <w:pStyle w:val="a6"/>
        <w:rPr>
          <w:rFonts w:ascii="Times New Roman" w:hAnsi="Times New Roman"/>
          <w:sz w:val="28"/>
          <w:szCs w:val="28"/>
          <w:lang w:eastAsia="ru-RU"/>
        </w:rPr>
      </w:pP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Данная педагогическая деятельность повлекла за собой положительные достижения результата при проведении диагностических исследований на предмет освоения программного материала на определённом уровне развития детей. По результатам диагностики отмечена значительная динамика, расширился объём знаний детей, возросла мыслительная, познавательная, речевая активность, более значимо проявляется детская любознательность, креативность, гибкость ума. Дети – выпускники детского сада имеют достаточный объём знаний, позволяющий продолжать школьное обучение по </w:t>
      </w:r>
      <w:r w:rsidRPr="00EF6902">
        <w:rPr>
          <w:rFonts w:ascii="Times New Roman" w:hAnsi="Times New Roman"/>
          <w:sz w:val="28"/>
          <w:szCs w:val="28"/>
          <w:lang w:eastAsia="ru-RU"/>
        </w:rPr>
        <w:lastRenderedPageBreak/>
        <w:t xml:space="preserve">программам повышенного уровня развития в начальных классах школ города. </w:t>
      </w:r>
    </w:p>
    <w:p w:rsidR="00194F25"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 ДОУ постоянно занимаются самообразованием, повышая свой профессиональный уровень через обучение на КПК, семинарах, семинарах-практикумах, МО  района, участие в творческих группах по проблемам дошкольной педагогики, самостоятельно изучают методические рекомендации, педагогическую литературу и т.д</w:t>
      </w:r>
      <w:r w:rsidR="00194F25" w:rsidRPr="00EF6902">
        <w:rPr>
          <w:rFonts w:ascii="Times New Roman" w:hAnsi="Times New Roman"/>
          <w:sz w:val="28"/>
          <w:szCs w:val="28"/>
          <w:lang w:eastAsia="ru-RU"/>
        </w:rPr>
        <w:t>.</w:t>
      </w:r>
    </w:p>
    <w:p w:rsidR="002F7C34" w:rsidRPr="00EF6902" w:rsidRDefault="002F7C34" w:rsidP="00EF6902">
      <w:pPr>
        <w:pStyle w:val="a6"/>
        <w:rPr>
          <w:rFonts w:ascii="Times New Roman" w:hAnsi="Times New Roman"/>
          <w:sz w:val="28"/>
          <w:szCs w:val="28"/>
          <w:lang w:eastAsia="ru-RU"/>
        </w:rPr>
      </w:pPr>
    </w:p>
    <w:p w:rsidR="005C41E9" w:rsidRPr="00EF6902" w:rsidRDefault="004D6C66" w:rsidP="00EF6902">
      <w:pPr>
        <w:pStyle w:val="a6"/>
        <w:rPr>
          <w:rFonts w:ascii="Times New Roman" w:hAnsi="Times New Roman"/>
          <w:sz w:val="28"/>
          <w:szCs w:val="28"/>
          <w:lang w:eastAsia="ru-RU"/>
        </w:rPr>
      </w:pPr>
      <w:proofErr w:type="gramStart"/>
      <w:r w:rsidRPr="00EF6902">
        <w:rPr>
          <w:rFonts w:ascii="Times New Roman" w:hAnsi="Times New Roman"/>
          <w:sz w:val="28"/>
          <w:szCs w:val="28"/>
          <w:lang w:eastAsia="ru-RU"/>
        </w:rPr>
        <w:t xml:space="preserve">В </w:t>
      </w:r>
      <w:r w:rsidR="00A71061" w:rsidRPr="00EF6902">
        <w:rPr>
          <w:rFonts w:ascii="Times New Roman" w:hAnsi="Times New Roman"/>
          <w:sz w:val="28"/>
          <w:szCs w:val="28"/>
          <w:lang w:eastAsia="ru-RU"/>
        </w:rPr>
        <w:t xml:space="preserve"> д</w:t>
      </w:r>
      <w:proofErr w:type="gramEnd"/>
      <w:r w:rsidR="00A71061" w:rsidRPr="00EF6902">
        <w:rPr>
          <w:rFonts w:ascii="Times New Roman" w:hAnsi="Times New Roman"/>
          <w:sz w:val="28"/>
          <w:szCs w:val="28"/>
          <w:lang w:eastAsia="ru-RU"/>
        </w:rPr>
        <w:t xml:space="preserve">/с «Чебурашка» функционируют 2 </w:t>
      </w:r>
      <w:r w:rsidRPr="00EF6902">
        <w:rPr>
          <w:rFonts w:ascii="Times New Roman" w:hAnsi="Times New Roman"/>
          <w:sz w:val="28"/>
          <w:szCs w:val="28"/>
          <w:lang w:eastAsia="ru-RU"/>
        </w:rPr>
        <w:t xml:space="preserve"> групп</w:t>
      </w:r>
      <w:r w:rsidR="00A71061" w:rsidRPr="00EF6902">
        <w:rPr>
          <w:rFonts w:ascii="Times New Roman" w:hAnsi="Times New Roman"/>
          <w:sz w:val="28"/>
          <w:szCs w:val="28"/>
          <w:lang w:eastAsia="ru-RU"/>
        </w:rPr>
        <w:t>ы</w:t>
      </w:r>
      <w:r w:rsidRPr="00EF6902">
        <w:rPr>
          <w:rFonts w:ascii="Times New Roman" w:hAnsi="Times New Roman"/>
          <w:sz w:val="28"/>
          <w:szCs w:val="28"/>
          <w:lang w:eastAsia="ru-RU"/>
        </w:rPr>
        <w:t>.</w:t>
      </w:r>
    </w:p>
    <w:tbl>
      <w:tblPr>
        <w:tblStyle w:val="a8"/>
        <w:tblW w:w="0" w:type="auto"/>
        <w:tblLook w:val="04A0" w:firstRow="1" w:lastRow="0" w:firstColumn="1" w:lastColumn="0" w:noHBand="0" w:noVBand="1"/>
      </w:tblPr>
      <w:tblGrid>
        <w:gridCol w:w="959"/>
        <w:gridCol w:w="3969"/>
        <w:gridCol w:w="4643"/>
      </w:tblGrid>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воспитанниках</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Общее количество воспитанников</w:t>
            </w:r>
          </w:p>
        </w:tc>
        <w:tc>
          <w:tcPr>
            <w:tcW w:w="4643" w:type="dxa"/>
          </w:tcPr>
          <w:p w:rsidR="005C41E9" w:rsidRPr="00EF6902" w:rsidRDefault="004473AD" w:rsidP="00EF6902">
            <w:pPr>
              <w:pStyle w:val="a6"/>
              <w:rPr>
                <w:rFonts w:ascii="Times New Roman" w:hAnsi="Times New Roman"/>
                <w:sz w:val="28"/>
                <w:szCs w:val="28"/>
              </w:rPr>
            </w:pPr>
            <w:r>
              <w:rPr>
                <w:rFonts w:ascii="Times New Roman" w:hAnsi="Times New Roman"/>
                <w:sz w:val="28"/>
                <w:szCs w:val="28"/>
              </w:rPr>
              <w:t>10</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Учебная и материально техническая база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библиотеке: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учебно-методической литературы</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E06717" w:rsidP="00EF6902">
            <w:pPr>
              <w:pStyle w:val="a6"/>
              <w:rPr>
                <w:rFonts w:ascii="Times New Roman" w:hAnsi="Times New Roman"/>
                <w:sz w:val="28"/>
                <w:szCs w:val="28"/>
              </w:rPr>
            </w:pPr>
            <w:r w:rsidRPr="00EF6902">
              <w:rPr>
                <w:rFonts w:ascii="Times New Roman" w:hAnsi="Times New Roman"/>
                <w:sz w:val="28"/>
                <w:szCs w:val="28"/>
              </w:rPr>
              <w:t xml:space="preserve">70 </w:t>
            </w:r>
            <w:r w:rsidR="005C41E9" w:rsidRPr="00EF6902">
              <w:rPr>
                <w:rFonts w:ascii="Times New Roman" w:hAnsi="Times New Roman"/>
                <w:sz w:val="28"/>
                <w:szCs w:val="28"/>
              </w:rPr>
              <w:t>%</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помещениях:</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-общая площадь,</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групповых помещений</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E06717" w:rsidP="00EF6902">
            <w:pPr>
              <w:pStyle w:val="a6"/>
              <w:rPr>
                <w:rFonts w:ascii="Times New Roman" w:hAnsi="Times New Roman"/>
                <w:sz w:val="28"/>
                <w:szCs w:val="28"/>
              </w:rPr>
            </w:pPr>
            <w:r w:rsidRPr="00EF6902">
              <w:rPr>
                <w:rFonts w:ascii="Times New Roman" w:hAnsi="Times New Roman"/>
                <w:sz w:val="28"/>
                <w:szCs w:val="28"/>
              </w:rPr>
              <w:t>169</w:t>
            </w:r>
            <w:r w:rsidR="005C41E9" w:rsidRPr="00EF6902">
              <w:rPr>
                <w:rFonts w:ascii="Times New Roman" w:hAnsi="Times New Roman"/>
                <w:sz w:val="28"/>
                <w:szCs w:val="28"/>
              </w:rPr>
              <w:t xml:space="preserve"> кв.м</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Наличие: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-водопровода.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-центрального отопления</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-канализация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4</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персональных ЭВМ из них используется в учебных целях</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5.</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Тип подключения к сети Интернет:</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-модем</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xml:space="preserve">Имеется ли в </w:t>
            </w:r>
            <w:r w:rsidR="00194F25" w:rsidRPr="00EF6902">
              <w:rPr>
                <w:rFonts w:ascii="Times New Roman" w:hAnsi="Times New Roman"/>
                <w:sz w:val="28"/>
                <w:szCs w:val="28"/>
              </w:rPr>
              <w:t>Д</w:t>
            </w:r>
            <w:r w:rsidRPr="00EF6902">
              <w:rPr>
                <w:rFonts w:ascii="Times New Roman" w:hAnsi="Times New Roman"/>
                <w:sz w:val="28"/>
                <w:szCs w:val="28"/>
              </w:rPr>
              <w:t>ОУ орган общественного самоуправления- Совет учреждения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bl>
    <w:p w:rsidR="004D6C66" w:rsidRPr="00EF6902" w:rsidRDefault="004D6C66"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учреждении </w:t>
      </w:r>
      <w:proofErr w:type="gramStart"/>
      <w:r w:rsidRPr="00EF6902">
        <w:rPr>
          <w:rFonts w:ascii="Times New Roman" w:hAnsi="Times New Roman"/>
          <w:sz w:val="28"/>
          <w:szCs w:val="28"/>
          <w:lang w:eastAsia="ru-RU"/>
        </w:rPr>
        <w:t>имеется</w:t>
      </w:r>
      <w:r w:rsidR="00A71061" w:rsidRPr="00EF6902">
        <w:rPr>
          <w:rFonts w:ascii="Times New Roman" w:hAnsi="Times New Roman"/>
          <w:sz w:val="28"/>
          <w:szCs w:val="28"/>
          <w:lang w:eastAsia="ru-RU"/>
        </w:rPr>
        <w:t xml:space="preserve">: </w:t>
      </w:r>
      <w:r w:rsidR="00194F25" w:rsidRPr="00EF6902">
        <w:rPr>
          <w:rFonts w:ascii="Times New Roman" w:hAnsi="Times New Roman"/>
          <w:sz w:val="28"/>
          <w:szCs w:val="28"/>
          <w:lang w:eastAsia="ru-RU"/>
        </w:rPr>
        <w:t xml:space="preserve"> групповые</w:t>
      </w:r>
      <w:proofErr w:type="gramEnd"/>
      <w:r w:rsidR="00194F25" w:rsidRPr="00EF6902">
        <w:rPr>
          <w:rFonts w:ascii="Times New Roman" w:hAnsi="Times New Roman"/>
          <w:sz w:val="28"/>
          <w:szCs w:val="28"/>
          <w:lang w:eastAsia="ru-RU"/>
        </w:rPr>
        <w:t xml:space="preserve"> комнаты, спальня</w:t>
      </w:r>
      <w:r w:rsidR="00A71061" w:rsidRPr="00EF6902">
        <w:rPr>
          <w:rFonts w:ascii="Times New Roman" w:hAnsi="Times New Roman"/>
          <w:sz w:val="28"/>
          <w:szCs w:val="28"/>
          <w:lang w:eastAsia="ru-RU"/>
        </w:rPr>
        <w:t>, изолятор, кабинеты: медицинский, методический</w:t>
      </w:r>
      <w:r w:rsidRPr="00EF6902">
        <w:rPr>
          <w:rFonts w:ascii="Times New Roman" w:hAnsi="Times New Roman"/>
          <w:sz w:val="28"/>
          <w:szCs w:val="28"/>
          <w:lang w:eastAsia="ru-RU"/>
        </w:rPr>
        <w:t>, прачечная, пищеблок, и ряд служебных помещений.</w:t>
      </w:r>
    </w:p>
    <w:p w:rsidR="002F7C34" w:rsidRPr="00EF6902" w:rsidRDefault="002F7C34" w:rsidP="00EF6902">
      <w:pPr>
        <w:pStyle w:val="a6"/>
        <w:rPr>
          <w:rFonts w:ascii="Times New Roman" w:hAnsi="Times New Roman"/>
          <w:sz w:val="28"/>
          <w:szCs w:val="28"/>
          <w:lang w:eastAsia="ru-RU"/>
        </w:rPr>
      </w:pPr>
    </w:p>
    <w:tbl>
      <w:tblPr>
        <w:tblStyle w:val="a8"/>
        <w:tblW w:w="0" w:type="auto"/>
        <w:tblLook w:val="04A0" w:firstRow="1" w:lastRow="0" w:firstColumn="1" w:lastColumn="0" w:noHBand="0" w:noVBand="1"/>
      </w:tblPr>
      <w:tblGrid>
        <w:gridCol w:w="959"/>
        <w:gridCol w:w="3969"/>
        <w:gridCol w:w="4643"/>
      </w:tblGrid>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Качественный состав педагогических кадров</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Всего педагогов</w:t>
            </w:r>
          </w:p>
        </w:tc>
        <w:tc>
          <w:tcPr>
            <w:tcW w:w="4643" w:type="dxa"/>
          </w:tcPr>
          <w:p w:rsidR="005C41E9" w:rsidRPr="00EF6902" w:rsidRDefault="006B59B3" w:rsidP="00EF6902">
            <w:pPr>
              <w:pStyle w:val="a6"/>
              <w:rPr>
                <w:rFonts w:ascii="Times New Roman" w:hAnsi="Times New Roman"/>
                <w:sz w:val="28"/>
                <w:szCs w:val="28"/>
              </w:rPr>
            </w:pPr>
            <w:r>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Наличие в штате: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xml:space="preserve">- </w:t>
            </w:r>
            <w:proofErr w:type="spellStart"/>
            <w:r w:rsidRPr="00EF6902">
              <w:rPr>
                <w:rFonts w:ascii="Times New Roman" w:hAnsi="Times New Roman"/>
                <w:sz w:val="28"/>
                <w:szCs w:val="28"/>
              </w:rPr>
              <w:t>администр</w:t>
            </w:r>
            <w:proofErr w:type="spellEnd"/>
            <w:r w:rsidRPr="00EF6902">
              <w:rPr>
                <w:rFonts w:ascii="Times New Roman" w:hAnsi="Times New Roman"/>
                <w:sz w:val="28"/>
                <w:szCs w:val="28"/>
              </w:rPr>
              <w:t>. работников,</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lastRenderedPageBreak/>
              <w:t>- воспитателей</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p w:rsidR="005C41E9" w:rsidRPr="00EF6902" w:rsidRDefault="006B59B3" w:rsidP="00EF6902">
            <w:pPr>
              <w:pStyle w:val="a6"/>
              <w:rPr>
                <w:rFonts w:ascii="Times New Roman" w:hAnsi="Times New Roman"/>
                <w:sz w:val="28"/>
                <w:szCs w:val="28"/>
              </w:rPr>
            </w:pPr>
            <w:r>
              <w:rPr>
                <w:rFonts w:ascii="Times New Roman" w:hAnsi="Times New Roman"/>
                <w:sz w:val="28"/>
                <w:szCs w:val="28"/>
              </w:rPr>
              <w:lastRenderedPageBreak/>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lastRenderedPageBreak/>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образование: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высшее,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среднее специальное</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6B59B3" w:rsidP="00EF6902">
            <w:pPr>
              <w:pStyle w:val="a6"/>
              <w:rPr>
                <w:rFonts w:ascii="Times New Roman" w:hAnsi="Times New Roman"/>
                <w:sz w:val="28"/>
                <w:szCs w:val="28"/>
              </w:rPr>
            </w:pPr>
            <w:r>
              <w:rPr>
                <w:rFonts w:ascii="Times New Roman" w:hAnsi="Times New Roman"/>
                <w:sz w:val="28"/>
                <w:szCs w:val="28"/>
              </w:rPr>
              <w:t>2</w:t>
            </w:r>
          </w:p>
          <w:p w:rsidR="005C41E9" w:rsidRPr="00EF6902" w:rsidRDefault="006B59B3" w:rsidP="00EF6902">
            <w:pPr>
              <w:pStyle w:val="a6"/>
              <w:rPr>
                <w:rFonts w:ascii="Times New Roman" w:hAnsi="Times New Roman"/>
                <w:sz w:val="28"/>
                <w:szCs w:val="28"/>
              </w:rPr>
            </w:pPr>
            <w:r>
              <w:rPr>
                <w:rFonts w:ascii="Times New Roman" w:hAnsi="Times New Roman"/>
                <w:sz w:val="28"/>
                <w:szCs w:val="28"/>
              </w:rPr>
              <w:t>0</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4.</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квалификационные категории:</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первую,</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вторую,</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без категории</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p w:rsidR="005C41E9" w:rsidRPr="00EF6902" w:rsidRDefault="004473AD" w:rsidP="00EF6902">
            <w:pPr>
              <w:pStyle w:val="a6"/>
              <w:rPr>
                <w:rFonts w:ascii="Times New Roman" w:hAnsi="Times New Roman"/>
                <w:sz w:val="28"/>
                <w:szCs w:val="28"/>
              </w:rPr>
            </w:pPr>
            <w:r>
              <w:rPr>
                <w:rFonts w:ascii="Times New Roman" w:hAnsi="Times New Roman"/>
                <w:sz w:val="28"/>
                <w:szCs w:val="28"/>
              </w:rPr>
              <w:t>2</w:t>
            </w:r>
          </w:p>
          <w:p w:rsidR="005C41E9" w:rsidRDefault="004473AD" w:rsidP="00EF6902">
            <w:pPr>
              <w:pStyle w:val="a6"/>
              <w:rPr>
                <w:rFonts w:ascii="Times New Roman" w:hAnsi="Times New Roman"/>
                <w:sz w:val="28"/>
                <w:szCs w:val="28"/>
              </w:rPr>
            </w:pPr>
            <w:r>
              <w:rPr>
                <w:rFonts w:ascii="Times New Roman" w:hAnsi="Times New Roman"/>
                <w:sz w:val="28"/>
                <w:szCs w:val="28"/>
              </w:rPr>
              <w:t>0</w:t>
            </w:r>
          </w:p>
          <w:p w:rsidR="006B59B3" w:rsidRPr="00EF6902" w:rsidRDefault="006B59B3" w:rsidP="00EF6902">
            <w:pPr>
              <w:pStyle w:val="a6"/>
              <w:rPr>
                <w:rFonts w:ascii="Times New Roman" w:hAnsi="Times New Roman"/>
                <w:sz w:val="28"/>
                <w:szCs w:val="28"/>
              </w:rPr>
            </w:pPr>
            <w:r>
              <w:rPr>
                <w:rFonts w:ascii="Times New Roman" w:hAnsi="Times New Roman"/>
                <w:sz w:val="28"/>
                <w:szCs w:val="28"/>
              </w:rPr>
              <w:t>0</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5.</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ведомственные знаки отличия:</w:t>
            </w:r>
          </w:p>
          <w:p w:rsidR="005C41E9" w:rsidRPr="00EF6902" w:rsidRDefault="005C41E9" w:rsidP="00EF6902">
            <w:pPr>
              <w:pStyle w:val="a6"/>
              <w:rPr>
                <w:rFonts w:ascii="Times New Roman" w:hAnsi="Times New Roman"/>
                <w:sz w:val="28"/>
                <w:szCs w:val="28"/>
              </w:rPr>
            </w:pP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2-Грамоты Министерства образования Саратовской области, 2- Грамоты отдела образования</w:t>
            </w:r>
          </w:p>
        </w:tc>
      </w:tr>
    </w:tbl>
    <w:p w:rsidR="002F7C34" w:rsidRDefault="002F7C34" w:rsidP="00EF6902">
      <w:pPr>
        <w:pStyle w:val="a6"/>
        <w:rPr>
          <w:rFonts w:ascii="Times New Roman" w:hAnsi="Times New Roman"/>
          <w:sz w:val="28"/>
          <w:szCs w:val="28"/>
          <w:lang w:eastAsia="ru-RU"/>
        </w:rPr>
      </w:pPr>
    </w:p>
    <w:p w:rsid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ДОУ успешно, продуктивно и результативно функционирует творческая группа педагогов, являющаяся генератором идей обновления учебно-воспитательной деятельности с детьми. Данная группа педагогов является проявлением и воплощением в работу ДОУ творческих, профессиональных, развивающих идей, направлений, разнообразных форм взаимодействия с детьми и их родителями с учётом современных образовательных систем. </w:t>
      </w:r>
    </w:p>
    <w:p w:rsidR="002F7C34" w:rsidRDefault="002F7C34" w:rsidP="00EF6902">
      <w:pPr>
        <w:pStyle w:val="a6"/>
        <w:rPr>
          <w:rFonts w:ascii="Times New Roman" w:hAnsi="Times New Roman"/>
          <w:sz w:val="28"/>
          <w:szCs w:val="28"/>
          <w:lang w:eastAsia="ru-RU"/>
        </w:rPr>
      </w:pPr>
    </w:p>
    <w:p w:rsidR="00194F25"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Учебно-развивающие проекты успешно внедряются в профессиональную деятельность большинством педагогов детского сада, находят положительные отклики родителей, коллег из других образовательных учреждений города. Данный опыт работы транслируется и передаётся на организуемых в ДОУ и районе семинарах, семинарах-практикумах, в рамках передачи ППО.</w:t>
      </w:r>
    </w:p>
    <w:p w:rsid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Педагогический коллектив осуществляет образовательную деятельность следующего содержания:</w:t>
      </w:r>
    </w:p>
    <w:p w:rsidR="002F7C34" w:rsidRPr="00EF6902" w:rsidRDefault="002F7C34" w:rsidP="00EF6902">
      <w:pPr>
        <w:pStyle w:val="a6"/>
        <w:rPr>
          <w:rFonts w:ascii="Times New Roman" w:hAnsi="Times New Roman"/>
          <w:sz w:val="28"/>
          <w:szCs w:val="28"/>
          <w:lang w:eastAsia="ru-RU"/>
        </w:rPr>
      </w:pPr>
    </w:p>
    <w:p w:rsidR="00EF6902"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w:t>
      </w:r>
      <w:r w:rsidR="00C758E0" w:rsidRPr="00EF6902">
        <w:rPr>
          <w:rFonts w:ascii="Times New Roman" w:hAnsi="Times New Roman"/>
          <w:sz w:val="28"/>
          <w:szCs w:val="28"/>
          <w:lang w:eastAsia="ru-RU"/>
        </w:rPr>
        <w:t xml:space="preserve">Основной образовательной </w:t>
      </w:r>
      <w:proofErr w:type="gramStart"/>
      <w:r w:rsidR="00C758E0" w:rsidRPr="00EF6902">
        <w:rPr>
          <w:rFonts w:ascii="Times New Roman" w:hAnsi="Times New Roman"/>
          <w:sz w:val="28"/>
          <w:szCs w:val="28"/>
          <w:lang w:eastAsia="ru-RU"/>
        </w:rPr>
        <w:t>программой,  реализуемой</w:t>
      </w:r>
      <w:proofErr w:type="gramEnd"/>
      <w:r w:rsidR="00C758E0" w:rsidRPr="00EF6902">
        <w:rPr>
          <w:rFonts w:ascii="Times New Roman" w:hAnsi="Times New Roman"/>
          <w:sz w:val="28"/>
          <w:szCs w:val="28"/>
          <w:lang w:eastAsia="ru-RU"/>
        </w:rPr>
        <w:t xml:space="preserve"> в ДОУ является: «Примерная общеобразовательная программа дошкольного образования </w:t>
      </w:r>
    </w:p>
    <w:p w:rsidR="004D6C66" w:rsidRPr="00EF6902" w:rsidRDefault="00C758E0"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«От рождения до школы» под ред. Н.Е. </w:t>
      </w:r>
      <w:proofErr w:type="spellStart"/>
      <w:r w:rsidRPr="00EF6902">
        <w:rPr>
          <w:rFonts w:ascii="Times New Roman" w:hAnsi="Times New Roman"/>
          <w:sz w:val="28"/>
          <w:szCs w:val="28"/>
          <w:lang w:eastAsia="ru-RU"/>
        </w:rPr>
        <w:t>Вераксы</w:t>
      </w:r>
      <w:proofErr w:type="spellEnd"/>
      <w:r w:rsidRPr="00EF6902">
        <w:rPr>
          <w:rFonts w:ascii="Times New Roman" w:hAnsi="Times New Roman"/>
          <w:sz w:val="28"/>
          <w:szCs w:val="28"/>
          <w:lang w:eastAsia="ru-RU"/>
        </w:rPr>
        <w:t xml:space="preserve">, М.А. Васильевой, Т.С. </w:t>
      </w:r>
      <w:proofErr w:type="gramStart"/>
      <w:r w:rsidRPr="00EF6902">
        <w:rPr>
          <w:rFonts w:ascii="Times New Roman" w:hAnsi="Times New Roman"/>
          <w:sz w:val="28"/>
          <w:szCs w:val="28"/>
          <w:lang w:eastAsia="ru-RU"/>
        </w:rPr>
        <w:t>Комаровой,  соответствует</w:t>
      </w:r>
      <w:proofErr w:type="gramEnd"/>
      <w:r w:rsidRPr="00EF6902">
        <w:rPr>
          <w:rFonts w:ascii="Times New Roman" w:hAnsi="Times New Roman"/>
          <w:sz w:val="28"/>
          <w:szCs w:val="28"/>
          <w:lang w:eastAsia="ru-RU"/>
        </w:rPr>
        <w:t xml:space="preserve">   ФГОС</w:t>
      </w:r>
      <w:r w:rsidR="004473AD">
        <w:rPr>
          <w:rFonts w:ascii="Times New Roman" w:hAnsi="Times New Roman"/>
          <w:sz w:val="28"/>
          <w:szCs w:val="28"/>
          <w:lang w:eastAsia="ru-RU"/>
        </w:rPr>
        <w:t xml:space="preserve"> и ФОП ДО</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Программа «Юный эколог»</w:t>
      </w:r>
      <w:r w:rsidR="009C113C" w:rsidRPr="00EF6902">
        <w:rPr>
          <w:rFonts w:ascii="Times New Roman" w:hAnsi="Times New Roman"/>
          <w:sz w:val="28"/>
          <w:szCs w:val="28"/>
          <w:lang w:eastAsia="ru-RU"/>
        </w:rPr>
        <w:t xml:space="preserve"> - </w:t>
      </w:r>
      <w:r w:rsidR="004473AD">
        <w:rPr>
          <w:rFonts w:ascii="Times New Roman" w:hAnsi="Times New Roman"/>
          <w:sz w:val="28"/>
          <w:szCs w:val="28"/>
          <w:lang w:eastAsia="ru-RU"/>
        </w:rPr>
        <w:t xml:space="preserve"> Николаева С.Н</w:t>
      </w:r>
      <w:r w:rsidR="009C113C" w:rsidRPr="00EF6902">
        <w:rPr>
          <w:rFonts w:ascii="Times New Roman" w:hAnsi="Times New Roman"/>
          <w:sz w:val="28"/>
          <w:szCs w:val="28"/>
          <w:lang w:eastAsia="ru-RU"/>
        </w:rPr>
        <w:t>,</w:t>
      </w:r>
    </w:p>
    <w:p w:rsidR="004D6C66"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«Основа здорового образа жизни» - Смирнова Н.П</w:t>
      </w:r>
      <w:r w:rsidR="00EA3E54" w:rsidRPr="00EF6902">
        <w:rPr>
          <w:rFonts w:ascii="Times New Roman" w:hAnsi="Times New Roman"/>
          <w:sz w:val="28"/>
          <w:szCs w:val="28"/>
          <w:lang w:eastAsia="ru-RU"/>
        </w:rPr>
        <w:t>.</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Организации в ДОУ дополнительных образовательных услуг послужили следующие моменты:</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сформировавшаяся потребность родителей к предоставлению в ДОУ образовательных услуг, ориентированных на желание, способность и потенциал детей, востребованность в современном обществе.</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наличие педагогических кадров, способных оказать конкретную дополнительную услугу, достаточная профессиональная компетентность, уровень педагогического мастерства, стремление к инновациям, творческому поиску.</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наличие педагогических знаний (обучение на КПК).</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соответствие внутренних ресурсов учреждения (дополнительные помещения, оснащения, обеспечение дидактическим материалом).</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Реализация дополнительных образовательных услуг основана на основных принципах дошкольной педагогики, соответствует требованиям к учебной нагрузке, организации учебно-воспитательной деятельности с детьми дошкольного возраста с учетом специфики соответствующих приёмов и методов педагогического воздействия. В результате предоставления образовательных услуг в ДОУ разработаны авторские планы-программы, составленные педагогами в соответствии с целями и задачами учебной деятельности, учебно-методическим комплектом, дидактически оснащением, ресурсами ДОУ.</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Анализируя последние 5 лет деятельности ДОУ можно констатировать и утверждать, что в учреждении сложилась стабильная, системная, профессиональная деятельность в рамках интегрирования образовательного процесса с участием восп</w:t>
      </w:r>
      <w:r w:rsidR="00EA3E54" w:rsidRPr="00EF6902">
        <w:rPr>
          <w:rFonts w:ascii="Times New Roman" w:hAnsi="Times New Roman"/>
          <w:sz w:val="28"/>
          <w:szCs w:val="28"/>
          <w:lang w:eastAsia="ru-RU"/>
        </w:rPr>
        <w:t>итателей, педагогов</w:t>
      </w:r>
      <w:r w:rsidRPr="00EF6902">
        <w:rPr>
          <w:rFonts w:ascii="Times New Roman" w:hAnsi="Times New Roman"/>
          <w:sz w:val="28"/>
          <w:szCs w:val="28"/>
          <w:lang w:eastAsia="ru-RU"/>
        </w:rPr>
        <w:t>, детей, родителей, о</w:t>
      </w:r>
      <w:r w:rsidR="00EA3E54" w:rsidRPr="00EF6902">
        <w:rPr>
          <w:rFonts w:ascii="Times New Roman" w:hAnsi="Times New Roman"/>
          <w:sz w:val="28"/>
          <w:szCs w:val="28"/>
          <w:lang w:eastAsia="ru-RU"/>
        </w:rPr>
        <w:t>бразовательных учреждений района</w:t>
      </w:r>
      <w:r w:rsidRPr="00EF6902">
        <w:rPr>
          <w:rFonts w:ascii="Times New Roman" w:hAnsi="Times New Roman"/>
          <w:sz w:val="28"/>
          <w:szCs w:val="28"/>
          <w:lang w:eastAsia="ru-RU"/>
        </w:rPr>
        <w:t>. Отмечен определённый опыт работы учреждения, выстроенный на принципах тематической интеграции с использованием различных видов деятельности, направленных на решение образовательных задач, достаточно используется метод проектов. Создан рад авторских мини-программ, творческих разработок, образовательных систем успешно внедрённых и апробированных в работе с детьми и родителями.</w:t>
      </w:r>
    </w:p>
    <w:p w:rsidR="002F7C34" w:rsidRDefault="002F7C34"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 ДОУ продолжают дальнейшую отработку модели современного образовательного учреждения, отвечающего современным требованиям педагогики, ориентированного на обеспечение динамичного комплексного развития дошкольника посредством инновационных педагогических систем, технологий, образовательных программ, ориентированных на потребность общества, социальный заказ.</w:t>
      </w:r>
    </w:p>
    <w:p w:rsidR="002F7C34" w:rsidRPr="00EF6902" w:rsidRDefault="002F7C34" w:rsidP="00EF6902">
      <w:pPr>
        <w:pStyle w:val="a6"/>
        <w:rPr>
          <w:rFonts w:ascii="Times New Roman" w:hAnsi="Times New Roman"/>
          <w:sz w:val="28"/>
          <w:szCs w:val="28"/>
          <w:lang w:eastAsia="ru-RU"/>
        </w:rPr>
      </w:pPr>
    </w:p>
    <w:tbl>
      <w:tblPr>
        <w:tblW w:w="10070" w:type="dxa"/>
        <w:tblCellSpacing w:w="0" w:type="dxa"/>
        <w:tblBorders>
          <w:top w:val="outset" w:sz="2" w:space="0" w:color="auto"/>
          <w:left w:val="outset" w:sz="2" w:space="0" w:color="auto"/>
          <w:bottom w:val="single" w:sz="6" w:space="0" w:color="DDDDDD"/>
          <w:right w:val="outset" w:sz="2" w:space="0" w:color="auto"/>
        </w:tblBorders>
        <w:tblLayout w:type="fixed"/>
        <w:tblCellMar>
          <w:left w:w="0" w:type="dxa"/>
          <w:right w:w="0" w:type="dxa"/>
        </w:tblCellMar>
        <w:tblLook w:val="04A0" w:firstRow="1" w:lastRow="0" w:firstColumn="1" w:lastColumn="0" w:noHBand="0" w:noVBand="1"/>
      </w:tblPr>
      <w:tblGrid>
        <w:gridCol w:w="1602"/>
        <w:gridCol w:w="1792"/>
        <w:gridCol w:w="722"/>
        <w:gridCol w:w="327"/>
        <w:gridCol w:w="665"/>
        <w:gridCol w:w="1134"/>
        <w:gridCol w:w="1134"/>
        <w:gridCol w:w="20"/>
        <w:gridCol w:w="363"/>
        <w:gridCol w:w="893"/>
        <w:gridCol w:w="592"/>
        <w:gridCol w:w="771"/>
        <w:gridCol w:w="55"/>
      </w:tblGrid>
      <w:tr w:rsidR="00EA3E54" w:rsidRPr="00EF6902" w:rsidTr="00EA3E54">
        <w:trPr>
          <w:tblCellSpacing w:w="0" w:type="dxa"/>
        </w:trPr>
        <w:tc>
          <w:tcPr>
            <w:tcW w:w="1602" w:type="dxa"/>
            <w:tcBorders>
              <w:top w:val="single" w:sz="6" w:space="0" w:color="DDDDDD"/>
              <w:left w:val="outset" w:sz="2" w:space="0" w:color="auto"/>
              <w:bottom w:val="outset" w:sz="2"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Направление деятельности</w:t>
            </w:r>
          </w:p>
        </w:tc>
        <w:tc>
          <w:tcPr>
            <w:tcW w:w="1792" w:type="dxa"/>
            <w:tcBorders>
              <w:top w:val="single" w:sz="6" w:space="0" w:color="DDDDDD"/>
              <w:left w:val="outset" w:sz="2" w:space="0" w:color="auto"/>
              <w:bottom w:val="outset" w:sz="2" w:space="0" w:color="auto"/>
              <w:right w:val="single" w:sz="4"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Задачи</w:t>
            </w:r>
          </w:p>
        </w:tc>
        <w:tc>
          <w:tcPr>
            <w:tcW w:w="722" w:type="dxa"/>
            <w:tcBorders>
              <w:top w:val="single" w:sz="6" w:space="0" w:color="DDDDDD"/>
              <w:left w:val="single" w:sz="4" w:space="0" w:color="auto"/>
              <w:bottom w:val="outset" w:sz="2" w:space="0" w:color="auto"/>
              <w:right w:val="outset" w:sz="2" w:space="0" w:color="auto"/>
            </w:tcBorders>
            <w:vAlign w:val="bottom"/>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2018-2019</w:t>
            </w:r>
            <w:r w:rsidR="00EA3E54" w:rsidRPr="00EF6902">
              <w:rPr>
                <w:rFonts w:ascii="Times New Roman" w:hAnsi="Times New Roman"/>
                <w:sz w:val="28"/>
                <w:szCs w:val="28"/>
                <w:lang w:eastAsia="ru-RU"/>
              </w:rPr>
              <w:t>г</w:t>
            </w:r>
          </w:p>
        </w:tc>
        <w:tc>
          <w:tcPr>
            <w:tcW w:w="992" w:type="dxa"/>
            <w:gridSpan w:val="2"/>
            <w:tcBorders>
              <w:top w:val="single" w:sz="6" w:space="0" w:color="DDDDDD"/>
              <w:left w:val="outset" w:sz="2" w:space="0" w:color="auto"/>
              <w:bottom w:val="single" w:sz="4" w:space="0" w:color="auto"/>
              <w:right w:val="single" w:sz="4" w:space="0" w:color="auto"/>
            </w:tcBorders>
            <w:tcMar>
              <w:top w:w="100" w:type="dxa"/>
              <w:left w:w="0" w:type="dxa"/>
              <w:bottom w:w="100" w:type="dxa"/>
              <w:right w:w="167" w:type="dxa"/>
            </w:tcMar>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2019-2020</w:t>
            </w:r>
          </w:p>
        </w:tc>
        <w:tc>
          <w:tcPr>
            <w:tcW w:w="1134" w:type="dxa"/>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2020-2021</w:t>
            </w:r>
          </w:p>
        </w:tc>
        <w:tc>
          <w:tcPr>
            <w:tcW w:w="1134" w:type="dxa"/>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2021-2022</w:t>
            </w:r>
          </w:p>
        </w:tc>
        <w:tc>
          <w:tcPr>
            <w:tcW w:w="1276" w:type="dxa"/>
            <w:gridSpan w:val="3"/>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2022</w:t>
            </w:r>
            <w:r w:rsidR="00EA3E54" w:rsidRPr="00EF6902">
              <w:rPr>
                <w:rFonts w:ascii="Times New Roman" w:hAnsi="Times New Roman"/>
                <w:sz w:val="28"/>
                <w:szCs w:val="28"/>
                <w:lang w:eastAsia="ru-RU"/>
              </w:rPr>
              <w:t>-20</w:t>
            </w:r>
            <w:r>
              <w:rPr>
                <w:rFonts w:ascii="Times New Roman" w:hAnsi="Times New Roman"/>
                <w:sz w:val="28"/>
                <w:szCs w:val="28"/>
                <w:lang w:eastAsia="ru-RU"/>
              </w:rPr>
              <w:t>23</w:t>
            </w:r>
          </w:p>
        </w:tc>
        <w:tc>
          <w:tcPr>
            <w:tcW w:w="1418" w:type="dxa"/>
            <w:gridSpan w:val="3"/>
            <w:tcBorders>
              <w:top w:val="single" w:sz="6" w:space="0" w:color="DDDDDD"/>
              <w:left w:val="single" w:sz="4" w:space="0" w:color="auto"/>
              <w:bottom w:val="single" w:sz="4" w:space="0" w:color="auto"/>
              <w:right w:val="outset" w:sz="2" w:space="0" w:color="808080"/>
            </w:tcBorders>
            <w:tcMar>
              <w:top w:w="100" w:type="dxa"/>
              <w:left w:w="0" w:type="dxa"/>
              <w:bottom w:w="100" w:type="dxa"/>
              <w:right w:w="167" w:type="dxa"/>
            </w:tcMar>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2023</w:t>
            </w:r>
            <w:r w:rsidR="00EA3E54" w:rsidRPr="00EF6902">
              <w:rPr>
                <w:rFonts w:ascii="Times New Roman" w:hAnsi="Times New Roman"/>
                <w:sz w:val="28"/>
                <w:szCs w:val="28"/>
                <w:lang w:eastAsia="ru-RU"/>
              </w:rPr>
              <w:t>-20</w:t>
            </w:r>
            <w:r>
              <w:rPr>
                <w:rFonts w:ascii="Times New Roman" w:hAnsi="Times New Roman"/>
                <w:sz w:val="28"/>
                <w:szCs w:val="28"/>
                <w:lang w:eastAsia="ru-RU"/>
              </w:rPr>
              <w:t>24</w:t>
            </w:r>
          </w:p>
        </w:tc>
      </w:tr>
      <w:tr w:rsidR="00EA3E54" w:rsidRPr="00EF6902" w:rsidTr="00EA3E54">
        <w:trPr>
          <w:gridAfter w:val="1"/>
          <w:wAfter w:w="55" w:type="dxa"/>
          <w:tblCellSpacing w:w="0" w:type="dxa"/>
        </w:trPr>
        <w:tc>
          <w:tcPr>
            <w:tcW w:w="1602" w:type="dxa"/>
            <w:vMerge w:val="restart"/>
            <w:tcBorders>
              <w:top w:val="single" w:sz="6" w:space="0" w:color="DDDDDD"/>
              <w:left w:val="outset" w:sz="2" w:space="0" w:color="auto"/>
              <w:bottom w:val="outset" w:sz="2"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1. Блок </w:t>
            </w:r>
            <w:proofErr w:type="spellStart"/>
            <w:proofErr w:type="gramStart"/>
            <w:r w:rsidRPr="00EF6902">
              <w:rPr>
                <w:rFonts w:ascii="Times New Roman" w:hAnsi="Times New Roman"/>
                <w:sz w:val="28"/>
                <w:szCs w:val="28"/>
                <w:lang w:eastAsia="ru-RU"/>
              </w:rPr>
              <w:t>Комплекто-</w:t>
            </w:r>
            <w:r w:rsidRPr="00EF6902">
              <w:rPr>
                <w:rFonts w:ascii="Times New Roman" w:hAnsi="Times New Roman"/>
                <w:sz w:val="28"/>
                <w:szCs w:val="28"/>
                <w:lang w:eastAsia="ru-RU"/>
              </w:rPr>
              <w:lastRenderedPageBreak/>
              <w:t>вание</w:t>
            </w:r>
            <w:proofErr w:type="spellEnd"/>
            <w:proofErr w:type="gramEnd"/>
          </w:p>
        </w:tc>
        <w:tc>
          <w:tcPr>
            <w:tcW w:w="1792" w:type="dxa"/>
            <w:vMerge w:val="restart"/>
            <w:tcBorders>
              <w:top w:val="single" w:sz="6" w:space="0" w:color="DDDDDD"/>
              <w:left w:val="outset" w:sz="2" w:space="0" w:color="auto"/>
              <w:bottom w:val="outset" w:sz="2" w:space="0" w:color="auto"/>
              <w:right w:val="single" w:sz="4"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xml:space="preserve">- сохранение контингента </w:t>
            </w:r>
            <w:r w:rsidRPr="00EF6902">
              <w:rPr>
                <w:rFonts w:ascii="Times New Roman" w:hAnsi="Times New Roman"/>
                <w:sz w:val="28"/>
                <w:szCs w:val="28"/>
                <w:lang w:eastAsia="ru-RU"/>
              </w:rPr>
              <w:lastRenderedPageBreak/>
              <w:t>детей в ДОУ,</w:t>
            </w:r>
          </w:p>
        </w:tc>
        <w:tc>
          <w:tcPr>
            <w:tcW w:w="722" w:type="dxa"/>
            <w:vMerge w:val="restart"/>
            <w:tcBorders>
              <w:top w:val="single" w:sz="6" w:space="0" w:color="DDDDDD"/>
              <w:left w:val="single" w:sz="4" w:space="0" w:color="auto"/>
              <w:bottom w:val="outset" w:sz="2" w:space="0" w:color="auto"/>
              <w:right w:val="single" w:sz="4" w:space="0" w:color="auto"/>
            </w:tcBorders>
            <w:vAlign w:val="bottom"/>
          </w:tcPr>
          <w:p w:rsidR="00EA3E54" w:rsidRPr="00EF6902" w:rsidRDefault="003A3AC0" w:rsidP="00EF6902">
            <w:pPr>
              <w:pStyle w:val="a6"/>
              <w:rPr>
                <w:rFonts w:ascii="Times New Roman" w:hAnsi="Times New Roman"/>
                <w:sz w:val="28"/>
                <w:szCs w:val="28"/>
                <w:lang w:eastAsia="ru-RU"/>
              </w:rPr>
            </w:pPr>
            <w:r>
              <w:rPr>
                <w:rFonts w:ascii="Times New Roman" w:hAnsi="Times New Roman"/>
                <w:sz w:val="28"/>
                <w:szCs w:val="28"/>
                <w:lang w:eastAsia="ru-RU"/>
              </w:rPr>
              <w:lastRenderedPageBreak/>
              <w:t>28</w:t>
            </w:r>
          </w:p>
        </w:tc>
        <w:tc>
          <w:tcPr>
            <w:tcW w:w="327" w:type="dxa"/>
            <w:vMerge w:val="restart"/>
            <w:vAlign w:val="bottom"/>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24</w:t>
            </w:r>
          </w:p>
        </w:tc>
        <w:tc>
          <w:tcPr>
            <w:tcW w:w="665" w:type="dxa"/>
            <w:tcBorders>
              <w:left w:val="single" w:sz="4" w:space="0" w:color="auto"/>
              <w:right w:val="single" w:sz="4" w:space="0" w:color="auto"/>
            </w:tcBorders>
            <w:vAlign w:val="bottom"/>
            <w:hideMark/>
          </w:tcPr>
          <w:p w:rsidR="00EA3E54" w:rsidRPr="00EF6902" w:rsidRDefault="00EA3E54" w:rsidP="00EF6902">
            <w:pPr>
              <w:pStyle w:val="a6"/>
              <w:rPr>
                <w:rFonts w:ascii="Times New Roman" w:hAnsi="Times New Roman"/>
                <w:sz w:val="28"/>
                <w:szCs w:val="28"/>
                <w:lang w:eastAsia="ru-RU"/>
              </w:rPr>
            </w:pPr>
          </w:p>
        </w:tc>
        <w:tc>
          <w:tcPr>
            <w:tcW w:w="1134" w:type="dxa"/>
            <w:vAlign w:val="bottom"/>
            <w:hideMark/>
          </w:tcPr>
          <w:p w:rsidR="00EA3E54" w:rsidRPr="00EF6902" w:rsidRDefault="00EA3E54" w:rsidP="00EF6902">
            <w:pPr>
              <w:pStyle w:val="a6"/>
              <w:rPr>
                <w:rFonts w:ascii="Times New Roman" w:hAnsi="Times New Roman"/>
                <w:sz w:val="28"/>
                <w:szCs w:val="28"/>
                <w:lang w:eastAsia="ru-RU"/>
              </w:rPr>
            </w:pPr>
          </w:p>
        </w:tc>
        <w:tc>
          <w:tcPr>
            <w:tcW w:w="1134" w:type="dxa"/>
            <w:vAlign w:val="bottom"/>
            <w:hideMark/>
          </w:tcPr>
          <w:p w:rsidR="00EA3E54" w:rsidRPr="00EF6902" w:rsidRDefault="00EA3E54" w:rsidP="00EF6902">
            <w:pPr>
              <w:pStyle w:val="a6"/>
              <w:rPr>
                <w:rFonts w:ascii="Times New Roman" w:hAnsi="Times New Roman"/>
                <w:sz w:val="28"/>
                <w:szCs w:val="28"/>
                <w:lang w:eastAsia="ru-RU"/>
              </w:rPr>
            </w:pPr>
          </w:p>
        </w:tc>
        <w:tc>
          <w:tcPr>
            <w:tcW w:w="20" w:type="dxa"/>
            <w:vAlign w:val="bottom"/>
            <w:hideMark/>
          </w:tcPr>
          <w:p w:rsidR="00EA3E54" w:rsidRPr="00EF6902" w:rsidRDefault="00EA3E54" w:rsidP="00EF6902">
            <w:pPr>
              <w:pStyle w:val="a6"/>
              <w:rPr>
                <w:rFonts w:ascii="Times New Roman" w:hAnsi="Times New Roman"/>
                <w:sz w:val="28"/>
                <w:szCs w:val="28"/>
                <w:lang w:eastAsia="ru-RU"/>
              </w:rPr>
            </w:pPr>
          </w:p>
        </w:tc>
        <w:tc>
          <w:tcPr>
            <w:tcW w:w="363" w:type="dxa"/>
            <w:vAlign w:val="bottom"/>
            <w:hideMark/>
          </w:tcPr>
          <w:p w:rsidR="00EA3E54" w:rsidRPr="00EF6902" w:rsidRDefault="00EA3E54" w:rsidP="00EF6902">
            <w:pPr>
              <w:pStyle w:val="a6"/>
              <w:rPr>
                <w:rFonts w:ascii="Times New Roman" w:hAnsi="Times New Roman"/>
                <w:sz w:val="28"/>
                <w:szCs w:val="28"/>
                <w:lang w:eastAsia="ru-RU"/>
              </w:rPr>
            </w:pPr>
          </w:p>
        </w:tc>
        <w:tc>
          <w:tcPr>
            <w:tcW w:w="893" w:type="dxa"/>
            <w:vAlign w:val="bottom"/>
            <w:hideMark/>
          </w:tcPr>
          <w:p w:rsidR="00EA3E54" w:rsidRPr="00EF6902" w:rsidRDefault="00EA3E54" w:rsidP="00EF6902">
            <w:pPr>
              <w:pStyle w:val="a6"/>
              <w:rPr>
                <w:rFonts w:ascii="Times New Roman" w:hAnsi="Times New Roman"/>
                <w:sz w:val="28"/>
                <w:szCs w:val="28"/>
                <w:lang w:eastAsia="ru-RU"/>
              </w:rPr>
            </w:pPr>
          </w:p>
        </w:tc>
        <w:tc>
          <w:tcPr>
            <w:tcW w:w="592" w:type="dxa"/>
            <w:tcBorders>
              <w:left w:val="single" w:sz="4" w:space="0" w:color="auto"/>
            </w:tcBorders>
            <w:vAlign w:val="bottom"/>
            <w:hideMark/>
          </w:tcPr>
          <w:p w:rsidR="00EA3E54" w:rsidRPr="00EF6902" w:rsidRDefault="00EA3E54" w:rsidP="00EF6902">
            <w:pPr>
              <w:pStyle w:val="a6"/>
              <w:rPr>
                <w:rFonts w:ascii="Times New Roman" w:hAnsi="Times New Roman"/>
                <w:sz w:val="28"/>
                <w:szCs w:val="28"/>
                <w:lang w:eastAsia="ru-RU"/>
              </w:rPr>
            </w:pPr>
          </w:p>
        </w:tc>
        <w:tc>
          <w:tcPr>
            <w:tcW w:w="771" w:type="dxa"/>
            <w:vAlign w:val="bottom"/>
            <w:hideMark/>
          </w:tcPr>
          <w:p w:rsidR="00EA3E54" w:rsidRPr="00EF6902" w:rsidRDefault="00EA3E54" w:rsidP="00EF6902">
            <w:pPr>
              <w:pStyle w:val="a6"/>
              <w:rPr>
                <w:rFonts w:ascii="Times New Roman" w:hAnsi="Times New Roman"/>
                <w:sz w:val="28"/>
                <w:szCs w:val="28"/>
                <w:lang w:eastAsia="ru-RU"/>
              </w:rPr>
            </w:pPr>
          </w:p>
        </w:tc>
      </w:tr>
      <w:tr w:rsidR="00EA3E54" w:rsidRPr="00EF6902" w:rsidTr="00EA3E54">
        <w:trPr>
          <w:gridAfter w:val="1"/>
          <w:wAfter w:w="55" w:type="dxa"/>
          <w:tblCellSpacing w:w="0" w:type="dxa"/>
        </w:trPr>
        <w:tc>
          <w:tcPr>
            <w:tcW w:w="1602" w:type="dxa"/>
            <w:vMerge/>
            <w:tcBorders>
              <w:top w:val="single" w:sz="6" w:space="0" w:color="DDDDDD"/>
              <w:left w:val="outset" w:sz="2" w:space="0" w:color="auto"/>
              <w:bottom w:val="outset" w:sz="2" w:space="0" w:color="auto"/>
              <w:right w:val="outset" w:sz="2"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1792" w:type="dxa"/>
            <w:vMerge/>
            <w:tcBorders>
              <w:top w:val="single" w:sz="6" w:space="0" w:color="DDDDDD"/>
              <w:left w:val="outset" w:sz="2" w:space="0" w:color="auto"/>
              <w:bottom w:val="outset" w:sz="2" w:space="0" w:color="auto"/>
              <w:righ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722" w:type="dxa"/>
            <w:vMerge/>
            <w:tcBorders>
              <w:top w:val="single" w:sz="6" w:space="0" w:color="DDDDDD"/>
              <w:left w:val="single" w:sz="4" w:space="0" w:color="auto"/>
              <w:bottom w:val="outset" w:sz="2" w:space="0" w:color="auto"/>
              <w:right w:val="single" w:sz="4" w:space="0" w:color="auto"/>
            </w:tcBorders>
            <w:vAlign w:val="center"/>
          </w:tcPr>
          <w:p w:rsidR="00EA3E54" w:rsidRPr="00EF6902" w:rsidRDefault="00EA3E54" w:rsidP="00EF6902">
            <w:pPr>
              <w:pStyle w:val="a6"/>
              <w:rPr>
                <w:rFonts w:ascii="Times New Roman" w:hAnsi="Times New Roman"/>
                <w:sz w:val="28"/>
                <w:szCs w:val="28"/>
                <w:lang w:eastAsia="ru-RU"/>
              </w:rPr>
            </w:pPr>
          </w:p>
        </w:tc>
        <w:tc>
          <w:tcPr>
            <w:tcW w:w="327" w:type="dxa"/>
            <w:vMerge/>
            <w:tcBorders>
              <w:bottom w:val="outset" w:sz="6"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665" w:type="dxa"/>
            <w:tcBorders>
              <w:righ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1134" w:type="dxa"/>
            <w:vAlign w:val="center"/>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20</w:t>
            </w:r>
          </w:p>
        </w:tc>
        <w:tc>
          <w:tcPr>
            <w:tcW w:w="1134" w:type="dxa"/>
            <w:tcBorders>
              <w:left w:val="single" w:sz="4" w:space="0" w:color="auto"/>
              <w:right w:val="single" w:sz="4" w:space="0" w:color="auto"/>
            </w:tcBorders>
            <w:vAlign w:val="center"/>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17</w:t>
            </w:r>
          </w:p>
        </w:tc>
        <w:tc>
          <w:tcPr>
            <w:tcW w:w="20" w:type="dxa"/>
            <w:vAlign w:val="center"/>
            <w:hideMark/>
          </w:tcPr>
          <w:p w:rsidR="00EA3E54" w:rsidRPr="00EF6902" w:rsidRDefault="00EA3E54" w:rsidP="00EF6902">
            <w:pPr>
              <w:pStyle w:val="a6"/>
              <w:rPr>
                <w:rFonts w:ascii="Times New Roman" w:hAnsi="Times New Roman"/>
                <w:sz w:val="28"/>
                <w:szCs w:val="28"/>
                <w:lang w:eastAsia="ru-RU"/>
              </w:rPr>
            </w:pPr>
          </w:p>
        </w:tc>
        <w:tc>
          <w:tcPr>
            <w:tcW w:w="363" w:type="dxa"/>
            <w:vAlign w:val="center"/>
            <w:hideMark/>
          </w:tcPr>
          <w:p w:rsidR="00EA3E54" w:rsidRPr="00EF6902" w:rsidRDefault="00EA3E54" w:rsidP="00EF6902">
            <w:pPr>
              <w:pStyle w:val="a6"/>
              <w:rPr>
                <w:rFonts w:ascii="Times New Roman" w:hAnsi="Times New Roman"/>
                <w:sz w:val="28"/>
                <w:szCs w:val="28"/>
                <w:lang w:eastAsia="ru-RU"/>
              </w:rPr>
            </w:pPr>
          </w:p>
        </w:tc>
        <w:tc>
          <w:tcPr>
            <w:tcW w:w="893" w:type="dxa"/>
            <w:vAlign w:val="center"/>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1</w:t>
            </w:r>
            <w:r w:rsidR="00C66CAD">
              <w:rPr>
                <w:rFonts w:ascii="Times New Roman" w:hAnsi="Times New Roman"/>
                <w:sz w:val="28"/>
                <w:szCs w:val="28"/>
                <w:lang w:eastAsia="ru-RU"/>
              </w:rPr>
              <w:t>4</w:t>
            </w:r>
          </w:p>
        </w:tc>
        <w:tc>
          <w:tcPr>
            <w:tcW w:w="592" w:type="dxa"/>
            <w:tcBorders>
              <w:left w:val="single" w:sz="4" w:space="0" w:color="auto"/>
            </w:tcBorders>
            <w:vAlign w:val="center"/>
            <w:hideMark/>
          </w:tcPr>
          <w:p w:rsidR="00EA3E54" w:rsidRPr="00EF6902" w:rsidRDefault="004473AD" w:rsidP="00EF6902">
            <w:pPr>
              <w:pStyle w:val="a6"/>
              <w:rPr>
                <w:rFonts w:ascii="Times New Roman" w:hAnsi="Times New Roman"/>
                <w:sz w:val="28"/>
                <w:szCs w:val="28"/>
                <w:lang w:eastAsia="ru-RU"/>
              </w:rPr>
            </w:pPr>
            <w:r>
              <w:rPr>
                <w:rFonts w:ascii="Times New Roman" w:hAnsi="Times New Roman"/>
                <w:sz w:val="28"/>
                <w:szCs w:val="28"/>
                <w:lang w:eastAsia="ru-RU"/>
              </w:rPr>
              <w:t>10</w:t>
            </w:r>
          </w:p>
        </w:tc>
        <w:tc>
          <w:tcPr>
            <w:tcW w:w="771" w:type="dxa"/>
            <w:vAlign w:val="center"/>
            <w:hideMark/>
          </w:tcPr>
          <w:p w:rsidR="00EA3E54" w:rsidRPr="00EF6902" w:rsidRDefault="00EA3E54" w:rsidP="00EF6902">
            <w:pPr>
              <w:pStyle w:val="a6"/>
              <w:rPr>
                <w:rFonts w:ascii="Times New Roman" w:hAnsi="Times New Roman"/>
                <w:sz w:val="28"/>
                <w:szCs w:val="28"/>
                <w:lang w:eastAsia="ru-RU"/>
              </w:rPr>
            </w:pPr>
          </w:p>
        </w:tc>
      </w:tr>
    </w:tbl>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планирование и реализация деятельности с учётом потребностей населения, запросов семьи,</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предоставление вариативных форм работы с детьми, современных технологий образовательной деятельности комплектование </w:t>
      </w:r>
      <w:proofErr w:type="gramStart"/>
      <w:r w:rsidRPr="00EF6902">
        <w:rPr>
          <w:rFonts w:ascii="Times New Roman" w:hAnsi="Times New Roman"/>
          <w:sz w:val="28"/>
          <w:szCs w:val="28"/>
          <w:lang w:eastAsia="ru-RU"/>
        </w:rPr>
        <w:t>групп.-</w:t>
      </w:r>
      <w:proofErr w:type="gramEnd"/>
      <w:r w:rsidRPr="00EF6902">
        <w:rPr>
          <w:rFonts w:ascii="Times New Roman" w:hAnsi="Times New Roman"/>
          <w:sz w:val="28"/>
          <w:szCs w:val="28"/>
          <w:lang w:eastAsia="ru-RU"/>
        </w:rPr>
        <w:t xml:space="preserve"> сбор информации о детях,  не посещающих детский сад. Обработка взаимодействия в данном направлении с детской поликлиникой города.</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обеспечение рекламы учреждения через средства массовой информ</w:t>
      </w:r>
      <w:r w:rsidR="00C758E0" w:rsidRPr="00EF6902">
        <w:rPr>
          <w:rFonts w:ascii="Times New Roman" w:hAnsi="Times New Roman"/>
          <w:sz w:val="28"/>
          <w:szCs w:val="28"/>
          <w:lang w:eastAsia="ru-RU"/>
        </w:rPr>
        <w:t xml:space="preserve">ации, сайт </w:t>
      </w:r>
      <w:proofErr w:type="gramStart"/>
      <w:r w:rsidR="00C758E0" w:rsidRPr="00EF6902">
        <w:rPr>
          <w:rFonts w:ascii="Times New Roman" w:hAnsi="Times New Roman"/>
          <w:sz w:val="28"/>
          <w:szCs w:val="28"/>
          <w:lang w:eastAsia="ru-RU"/>
        </w:rPr>
        <w:t>ДОУ,</w:t>
      </w:r>
      <w:r w:rsidRPr="00EF6902">
        <w:rPr>
          <w:rFonts w:ascii="Times New Roman" w:hAnsi="Times New Roman"/>
          <w:sz w:val="28"/>
          <w:szCs w:val="28"/>
          <w:lang w:eastAsia="ru-RU"/>
        </w:rPr>
        <w:t>.</w:t>
      </w:r>
      <w:proofErr w:type="gramEnd"/>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дальнейшая деятельность творческой группы педагогов ДОУ для апробации и внедрения новых вариативных форм взаимодействия с неорганизованными детьми и их родителями, а так же детьми и родителями,  посещающими ДОУ, с учётом модернизации системы образования и её корректировки.</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анкетирование родителей для определения степени удовлетворённости образовательной деятельностью ДОУ. Корректировка образовательного направления ДОУ. Планирование и реализация новых форм работы по взаимодействию с семьей (экскурсии, выставки, дни здоровья, семейные проекты)- Дальнейшее развитие новых форм работы с детьми и родителями  не посещающими дет сад. Предоставление образовательных услуг в ДОУ (выше образовательного стандарта, удовлетворяющие запросы социума, приоритетное развитие ребёнка).</w:t>
      </w:r>
    </w:p>
    <w:p w:rsidR="002F7C34" w:rsidRDefault="002F7C34" w:rsidP="00EF6902">
      <w:pPr>
        <w:pStyle w:val="a6"/>
        <w:rPr>
          <w:rFonts w:ascii="Times New Roman" w:hAnsi="Times New Roman"/>
          <w:sz w:val="28"/>
          <w:szCs w:val="28"/>
          <w:lang w:eastAsia="ru-RU"/>
        </w:rPr>
      </w:pPr>
    </w:p>
    <w:p w:rsidR="00C758E0"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Участие ДОУ в  районных конкурсах, семинарах,</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конференциях.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Дальнейшая корректировка педагогического процесса в группе раннего возраста, привлечение родителей в учебно-воспитательный процесс (семейные выставки поделок, рисунков, семейного творчества). Увеличение дополнительных образовательных услуг с учётом запроса родителей. Ориентация педагогического воздействия на ребенка с учётом индивидуальных возрастных особенностей.</w:t>
      </w:r>
    </w:p>
    <w:p w:rsidR="00A865BA" w:rsidRDefault="00A865BA" w:rsidP="00EF6902">
      <w:pPr>
        <w:pStyle w:val="a6"/>
        <w:rPr>
          <w:rFonts w:ascii="Times New Roman" w:hAnsi="Times New Roman"/>
          <w:sz w:val="28"/>
          <w:szCs w:val="28"/>
          <w:lang w:eastAsia="ru-RU"/>
        </w:rPr>
      </w:pPr>
    </w:p>
    <w:p w:rsidR="004D6C66"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Участие ДОУ в </w:t>
      </w:r>
      <w:r w:rsidR="004D6C66" w:rsidRPr="00EF6902">
        <w:rPr>
          <w:rFonts w:ascii="Times New Roman" w:hAnsi="Times New Roman"/>
          <w:sz w:val="28"/>
          <w:szCs w:val="28"/>
          <w:lang w:eastAsia="ru-RU"/>
        </w:rPr>
        <w:t xml:space="preserve"> районных конкурсах, конференциях.  Корректировка дополнительных услуг с учётом потребностей современного общества, образовательных приоритетов. Предоставление дополнительных услуг по обучению детей английскому языку.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Целостная корректировка индивидуального маршрута развития ребёнка с целью обеспечения полноценного развития личности</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Дальнейшее обеспечение комнаты психологической поддержки, разгрузки для дошкольников.</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xml:space="preserve">Поиск новых форм образовательной деятельности в группах, направленных на интенсивное развитие </w:t>
      </w:r>
      <w:proofErr w:type="gramStart"/>
      <w:r w:rsidRPr="00EF6902">
        <w:rPr>
          <w:rFonts w:ascii="Times New Roman" w:hAnsi="Times New Roman"/>
          <w:sz w:val="28"/>
          <w:szCs w:val="28"/>
          <w:lang w:eastAsia="ru-RU"/>
        </w:rPr>
        <w:t>дошкольников)Обеспечение</w:t>
      </w:r>
      <w:proofErr w:type="gramEnd"/>
      <w:r w:rsidRPr="00EF6902">
        <w:rPr>
          <w:rFonts w:ascii="Times New Roman" w:hAnsi="Times New Roman"/>
          <w:sz w:val="28"/>
          <w:szCs w:val="28"/>
          <w:lang w:eastAsia="ru-RU"/>
        </w:rPr>
        <w:t xml:space="preserve"> психологического сопровождения и коррекции психологических отклонений дошкольников.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Проведение совместных тренингов с родителями и детьми. Дальнейшая интеграция образовательной деятельности воспитателей, педагогов-специалистов с целью комплексного развития детей. Обобщение опыта работы в данном направлении. Продолжение тематической интеграции во взаимодействии педагогов-специалистов, родителей и детей. Т</w:t>
      </w:r>
      <w:r w:rsidR="00C758E0" w:rsidRPr="00EF6902">
        <w:rPr>
          <w:rFonts w:ascii="Times New Roman" w:hAnsi="Times New Roman"/>
          <w:sz w:val="28"/>
          <w:szCs w:val="28"/>
          <w:lang w:eastAsia="ru-RU"/>
        </w:rPr>
        <w:t>рансляция опыта ДОУ на районных</w:t>
      </w:r>
      <w:r w:rsidRPr="00EF6902">
        <w:rPr>
          <w:rFonts w:ascii="Times New Roman" w:hAnsi="Times New Roman"/>
          <w:sz w:val="28"/>
          <w:szCs w:val="28"/>
          <w:lang w:eastAsia="ru-RU"/>
        </w:rPr>
        <w:t xml:space="preserve"> конференциях и конкурсах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A865BA">
        <w:rPr>
          <w:rFonts w:ascii="Times New Roman" w:hAnsi="Times New Roman"/>
          <w:b/>
          <w:sz w:val="28"/>
          <w:szCs w:val="28"/>
          <w:lang w:eastAsia="ru-RU"/>
        </w:rPr>
        <w:t>2. Блок Программно-методического обеспечения</w:t>
      </w:r>
      <w:r w:rsidRPr="00EF6902">
        <w:rPr>
          <w:rFonts w:ascii="Times New Roman" w:hAnsi="Times New Roman"/>
          <w:sz w:val="28"/>
          <w:szCs w:val="28"/>
          <w:lang w:eastAsia="ru-RU"/>
        </w:rPr>
        <w:t xml:space="preserve">- обеспечение </w:t>
      </w:r>
      <w:proofErr w:type="gramStart"/>
      <w:r w:rsidRPr="00EF6902">
        <w:rPr>
          <w:rFonts w:ascii="Times New Roman" w:hAnsi="Times New Roman"/>
          <w:sz w:val="28"/>
          <w:szCs w:val="28"/>
          <w:lang w:eastAsia="ru-RU"/>
        </w:rPr>
        <w:t>учебно-методическими комплектами</w:t>
      </w:r>
      <w:proofErr w:type="gramEnd"/>
      <w:r w:rsidRPr="00EF6902">
        <w:rPr>
          <w:rFonts w:ascii="Times New Roman" w:hAnsi="Times New Roman"/>
          <w:sz w:val="28"/>
          <w:szCs w:val="28"/>
          <w:lang w:eastAsia="ru-RU"/>
        </w:rPr>
        <w:t xml:space="preserve"> реализуемыми в ДОУ, соответствующее ФГОС.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корректировка образовательных программ ДОУ.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педагогического процесса современными средств</w:t>
      </w:r>
      <w:r w:rsidR="00C758E0" w:rsidRPr="00EF6902">
        <w:rPr>
          <w:rFonts w:ascii="Times New Roman" w:hAnsi="Times New Roman"/>
          <w:sz w:val="28"/>
          <w:szCs w:val="28"/>
          <w:lang w:eastAsia="ru-RU"/>
        </w:rPr>
        <w:t xml:space="preserve">ами ТСО (компьютер, </w:t>
      </w:r>
      <w:r w:rsidR="00C758E0" w:rsidRPr="00EF6902">
        <w:rPr>
          <w:rFonts w:ascii="Times New Roman" w:hAnsi="Times New Roman"/>
          <w:sz w:val="28"/>
          <w:szCs w:val="28"/>
          <w:lang w:val="en-US" w:eastAsia="ru-RU"/>
        </w:rPr>
        <w:t>DVD</w:t>
      </w:r>
      <w:r w:rsidR="00C758E0" w:rsidRPr="00EF6902">
        <w:rPr>
          <w:rFonts w:ascii="Times New Roman" w:hAnsi="Times New Roman"/>
          <w:sz w:val="28"/>
          <w:szCs w:val="28"/>
          <w:lang w:eastAsia="ru-RU"/>
        </w:rPr>
        <w:t xml:space="preserve"> плее</w:t>
      </w:r>
      <w:r w:rsidR="00EF6902" w:rsidRPr="00EF6902">
        <w:rPr>
          <w:rFonts w:ascii="Times New Roman" w:hAnsi="Times New Roman"/>
          <w:sz w:val="28"/>
          <w:szCs w:val="28"/>
          <w:lang w:eastAsia="ru-RU"/>
        </w:rPr>
        <w:t>р, телевизор, музыкальный центр</w:t>
      </w:r>
      <w:proofErr w:type="gramStart"/>
      <w:r w:rsidRPr="00EF6902">
        <w:rPr>
          <w:rFonts w:ascii="Times New Roman" w:hAnsi="Times New Roman"/>
          <w:sz w:val="28"/>
          <w:szCs w:val="28"/>
          <w:lang w:eastAsia="ru-RU"/>
        </w:rPr>
        <w:t>) .</w:t>
      </w:r>
      <w:proofErr w:type="gramEnd"/>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Корректировка содержания образовательной деятельности в соответствии с рекомендациями ФГОС.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Внедрение инновационных методик и технологий</w:t>
      </w:r>
      <w:r w:rsidR="00C758E0" w:rsidRPr="00EF6902">
        <w:rPr>
          <w:rFonts w:ascii="Times New Roman" w:hAnsi="Times New Roman"/>
          <w:sz w:val="28"/>
          <w:szCs w:val="28"/>
          <w:lang w:eastAsia="ru-RU"/>
        </w:rPr>
        <w:t xml:space="preserve"> соответствующих требованиям ФГОС</w:t>
      </w:r>
      <w:r w:rsidRPr="00EF6902">
        <w:rPr>
          <w:rFonts w:ascii="Times New Roman" w:hAnsi="Times New Roman"/>
          <w:sz w:val="28"/>
          <w:szCs w:val="28"/>
          <w:lang w:eastAsia="ru-RU"/>
        </w:rPr>
        <w:t>, утверждённых МО РФ. Расширение образовательной деятельности по образовательным областям «Безопасность» «Здоровье».</w:t>
      </w:r>
    </w:p>
    <w:p w:rsidR="00A865BA" w:rsidRDefault="00A865BA" w:rsidP="00EF6902">
      <w:pPr>
        <w:pStyle w:val="a6"/>
        <w:rPr>
          <w:rFonts w:ascii="Times New Roman" w:hAnsi="Times New Roman"/>
          <w:sz w:val="28"/>
          <w:szCs w:val="28"/>
          <w:lang w:eastAsia="ru-RU"/>
        </w:rPr>
      </w:pPr>
    </w:p>
    <w:p w:rsidR="009C113C"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 «</w:t>
      </w:r>
      <w:proofErr w:type="gramEnd"/>
      <w:r w:rsidRPr="00EF6902">
        <w:rPr>
          <w:rFonts w:ascii="Times New Roman" w:hAnsi="Times New Roman"/>
          <w:sz w:val="28"/>
          <w:szCs w:val="28"/>
          <w:lang w:eastAsia="ru-RU"/>
        </w:rPr>
        <w:t>ОЗОЖ» - Основа здорового образа жизни» - Смирнова Н.П.</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w:t>
      </w:r>
      <w:proofErr w:type="gramStart"/>
      <w:r w:rsidRPr="00EF6902">
        <w:rPr>
          <w:rFonts w:ascii="Times New Roman" w:hAnsi="Times New Roman"/>
          <w:sz w:val="28"/>
          <w:szCs w:val="28"/>
          <w:lang w:eastAsia="ru-RU"/>
        </w:rPr>
        <w:t>« Использование</w:t>
      </w:r>
      <w:proofErr w:type="gramEnd"/>
      <w:r w:rsidRPr="00EF6902">
        <w:rPr>
          <w:rFonts w:ascii="Times New Roman" w:hAnsi="Times New Roman"/>
          <w:sz w:val="28"/>
          <w:szCs w:val="28"/>
          <w:lang w:eastAsia="ru-RU"/>
        </w:rPr>
        <w:t xml:space="preserve"> в образовательной деятельности методик и технологий, направленных на формирование знаний детей по ПДД, ОБЖ, ППБ, патриотизма. - игровые методики,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нетрадиционные технологии изобразительной деятельн</w:t>
      </w:r>
      <w:r w:rsidR="00C758E0" w:rsidRPr="00EF6902">
        <w:rPr>
          <w:rFonts w:ascii="Times New Roman" w:hAnsi="Times New Roman"/>
          <w:sz w:val="28"/>
          <w:szCs w:val="28"/>
          <w:lang w:eastAsia="ru-RU"/>
        </w:rPr>
        <w:t xml:space="preserve">ости, экологическое образование, </w:t>
      </w:r>
      <w:r w:rsidRPr="00EF6902">
        <w:rPr>
          <w:rFonts w:ascii="Times New Roman" w:hAnsi="Times New Roman"/>
          <w:sz w:val="28"/>
          <w:szCs w:val="28"/>
          <w:lang w:eastAsia="ru-RU"/>
        </w:rPr>
        <w:t>Игровые технологии</w:t>
      </w:r>
      <w:r w:rsidR="00321AFF" w:rsidRPr="00EF6902">
        <w:rPr>
          <w:rFonts w:ascii="Times New Roman" w:hAnsi="Times New Roman"/>
          <w:sz w:val="28"/>
          <w:szCs w:val="28"/>
          <w:lang w:eastAsia="ru-RU"/>
        </w:rPr>
        <w:t xml:space="preserve">, </w:t>
      </w:r>
      <w:r w:rsidRPr="00EF6902">
        <w:rPr>
          <w:rFonts w:ascii="Times New Roman" w:hAnsi="Times New Roman"/>
          <w:sz w:val="28"/>
          <w:szCs w:val="28"/>
          <w:lang w:eastAsia="ru-RU"/>
        </w:rPr>
        <w:t>экологическое образован</w:t>
      </w:r>
      <w:r w:rsidR="00C758E0" w:rsidRPr="00EF6902">
        <w:rPr>
          <w:rFonts w:ascii="Times New Roman" w:hAnsi="Times New Roman"/>
          <w:sz w:val="28"/>
          <w:szCs w:val="28"/>
          <w:lang w:eastAsia="ru-RU"/>
        </w:rPr>
        <w:t>и</w:t>
      </w:r>
      <w:r w:rsidR="00321AFF" w:rsidRPr="00EF6902">
        <w:rPr>
          <w:rFonts w:ascii="Times New Roman" w:hAnsi="Times New Roman"/>
          <w:sz w:val="28"/>
          <w:szCs w:val="28"/>
          <w:lang w:eastAsia="ru-RU"/>
        </w:rPr>
        <w:t>е, м</w:t>
      </w:r>
      <w:r w:rsidR="00C758E0" w:rsidRPr="00EF6902">
        <w:rPr>
          <w:rFonts w:ascii="Times New Roman" w:hAnsi="Times New Roman"/>
          <w:sz w:val="28"/>
          <w:szCs w:val="28"/>
          <w:lang w:eastAsia="ru-RU"/>
        </w:rPr>
        <w:t xml:space="preserve">оделирование, </w:t>
      </w:r>
      <w:r w:rsidRPr="00EF6902">
        <w:rPr>
          <w:rFonts w:ascii="Times New Roman" w:hAnsi="Times New Roman"/>
          <w:sz w:val="28"/>
          <w:szCs w:val="28"/>
          <w:lang w:eastAsia="ru-RU"/>
        </w:rPr>
        <w:t>, Игровые технол</w:t>
      </w:r>
      <w:r w:rsidR="00321AFF" w:rsidRPr="00EF6902">
        <w:rPr>
          <w:rFonts w:ascii="Times New Roman" w:hAnsi="Times New Roman"/>
          <w:sz w:val="28"/>
          <w:szCs w:val="28"/>
          <w:lang w:eastAsia="ru-RU"/>
        </w:rPr>
        <w:t>огии, экологическое образование, п</w:t>
      </w:r>
      <w:r w:rsidRPr="00EF6902">
        <w:rPr>
          <w:rFonts w:ascii="Times New Roman" w:hAnsi="Times New Roman"/>
          <w:sz w:val="28"/>
          <w:szCs w:val="28"/>
          <w:lang w:eastAsia="ru-RU"/>
        </w:rPr>
        <w:t>есочная терапия, Игровые технолог</w:t>
      </w:r>
      <w:r w:rsidR="00321AFF" w:rsidRPr="00EF6902">
        <w:rPr>
          <w:rFonts w:ascii="Times New Roman" w:hAnsi="Times New Roman"/>
          <w:sz w:val="28"/>
          <w:szCs w:val="28"/>
          <w:lang w:eastAsia="ru-RU"/>
        </w:rPr>
        <w:t>ии,</w:t>
      </w:r>
      <w:r w:rsidRPr="00EF6902">
        <w:rPr>
          <w:rFonts w:ascii="Times New Roman" w:hAnsi="Times New Roman"/>
          <w:sz w:val="28"/>
          <w:szCs w:val="28"/>
          <w:lang w:eastAsia="ru-RU"/>
        </w:rPr>
        <w:t xml:space="preserve"> нетрадиционные технологии изобразительной деятельности, экологическое образование</w:t>
      </w:r>
      <w:r w:rsidR="00321AFF" w:rsidRPr="00EF6902">
        <w:rPr>
          <w:rFonts w:ascii="Times New Roman" w:hAnsi="Times New Roman"/>
          <w:sz w:val="28"/>
          <w:szCs w:val="28"/>
          <w:lang w:eastAsia="ru-RU"/>
        </w:rPr>
        <w:t>, п</w:t>
      </w:r>
      <w:r w:rsidRPr="00EF6902">
        <w:rPr>
          <w:rFonts w:ascii="Times New Roman" w:hAnsi="Times New Roman"/>
          <w:sz w:val="28"/>
          <w:szCs w:val="28"/>
          <w:lang w:eastAsia="ru-RU"/>
        </w:rPr>
        <w:t>есочная терапия, нетрадиционные технологии изобразительной деятельности в старшем возрасте, экологическое образование</w:t>
      </w:r>
      <w:r w:rsidR="00321AFF" w:rsidRPr="00EF6902">
        <w:rPr>
          <w:rFonts w:ascii="Times New Roman" w:hAnsi="Times New Roman"/>
          <w:sz w:val="28"/>
          <w:szCs w:val="28"/>
          <w:lang w:eastAsia="ru-RU"/>
        </w:rPr>
        <w:t>,</w:t>
      </w:r>
      <w:r w:rsidRPr="00EF6902">
        <w:rPr>
          <w:rFonts w:ascii="Times New Roman" w:hAnsi="Times New Roman"/>
          <w:sz w:val="28"/>
          <w:szCs w:val="28"/>
          <w:lang w:eastAsia="ru-RU"/>
        </w:rPr>
        <w:t> Обеспечение образовательной развивающей среды в группах, с учётом модернизации системы образования- ориентация на требования современной педагогики и личностно-ориентированной модели взаимодействия,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представление возможностей удовлетворения индивидуальных потребностей личности,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развивающей среды, способствующей саморазвитию ребёнка,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ремонт музыкального зала,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косметический ремонт кабинетов,</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обновление информационных </w:t>
      </w:r>
      <w:proofErr w:type="gramStart"/>
      <w:r w:rsidRPr="00EF6902">
        <w:rPr>
          <w:rFonts w:ascii="Times New Roman" w:hAnsi="Times New Roman"/>
          <w:sz w:val="28"/>
          <w:szCs w:val="28"/>
          <w:lang w:eastAsia="ru-RU"/>
        </w:rPr>
        <w:t>стендов.-</w:t>
      </w:r>
      <w:proofErr w:type="gramEnd"/>
      <w:r w:rsidRPr="00EF6902">
        <w:rPr>
          <w:rFonts w:ascii="Times New Roman" w:hAnsi="Times New Roman"/>
          <w:sz w:val="28"/>
          <w:szCs w:val="28"/>
          <w:lang w:eastAsia="ru-RU"/>
        </w:rPr>
        <w:t xml:space="preserve"> замена детской мебели в группах,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смена игровых комплектов мебели для сюжетно-ролевых игр в дошкольных группах,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дидактических столов в группах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приобретение горок, манежей,</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центров экспериментальной деятельности,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оснащение и корректировка модульного развивающего </w:t>
      </w:r>
      <w:proofErr w:type="gramStart"/>
      <w:r w:rsidRPr="00EF6902">
        <w:rPr>
          <w:rFonts w:ascii="Times New Roman" w:hAnsi="Times New Roman"/>
          <w:sz w:val="28"/>
          <w:szCs w:val="28"/>
          <w:lang w:eastAsia="ru-RU"/>
        </w:rPr>
        <w:t>пространства.-</w:t>
      </w:r>
      <w:proofErr w:type="gramEnd"/>
      <w:r w:rsidRPr="00EF6902">
        <w:rPr>
          <w:rFonts w:ascii="Times New Roman" w:hAnsi="Times New Roman"/>
          <w:sz w:val="28"/>
          <w:szCs w:val="28"/>
          <w:lang w:eastAsia="ru-RU"/>
        </w:rPr>
        <w:t xml:space="preserve"> замена детской мебели в группах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групп модульными блоками для сюжетно-ролевых игр.</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Замена модульных игровых блоков в соответствии с возрастными потребностями,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игротеки в групповых помещениях,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отражение содержания ПРС группы приоритетно направленной </w:t>
      </w:r>
      <w:proofErr w:type="gramStart"/>
      <w:r w:rsidRPr="00EF6902">
        <w:rPr>
          <w:rFonts w:ascii="Times New Roman" w:hAnsi="Times New Roman"/>
          <w:sz w:val="28"/>
          <w:szCs w:val="28"/>
          <w:lang w:eastAsia="ru-RU"/>
        </w:rPr>
        <w:t>деятельности.-</w:t>
      </w:r>
      <w:proofErr w:type="gramEnd"/>
      <w:r w:rsidRPr="00EF6902">
        <w:rPr>
          <w:rFonts w:ascii="Times New Roman" w:hAnsi="Times New Roman"/>
          <w:sz w:val="28"/>
          <w:szCs w:val="28"/>
          <w:lang w:eastAsia="ru-RU"/>
        </w:rPr>
        <w:t xml:space="preserve"> корректировка и зонирование ПРС,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возможность творческого преобразования детьми элементов содержания развивающей среды группы,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w:t>
      </w:r>
      <w:r w:rsidR="00321AFF" w:rsidRPr="00EF6902">
        <w:rPr>
          <w:rFonts w:ascii="Times New Roman" w:hAnsi="Times New Roman"/>
          <w:sz w:val="28"/>
          <w:szCs w:val="28"/>
          <w:lang w:eastAsia="ru-RU"/>
        </w:rPr>
        <w:t>оздание развивающий среды</w:t>
      </w:r>
      <w:r w:rsidRPr="00EF6902">
        <w:rPr>
          <w:rFonts w:ascii="Times New Roman" w:hAnsi="Times New Roman"/>
          <w:sz w:val="28"/>
          <w:szCs w:val="28"/>
          <w:lang w:eastAsia="ru-RU"/>
        </w:rPr>
        <w:t>, способной обеспечить решение комплекса образовательных задач,</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обеспечение сменного фонда рабочего материала,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внедрение творческих находок педагогов к оснащению ПРС.  Зонирование образовательного пространства групп с учётом реализуемых комплексных программ. Обеспечение сменного материала, содержания с учётом </w:t>
      </w:r>
      <w:proofErr w:type="spellStart"/>
      <w:r w:rsidRPr="00EF6902">
        <w:rPr>
          <w:rFonts w:ascii="Times New Roman" w:hAnsi="Times New Roman"/>
          <w:sz w:val="28"/>
          <w:szCs w:val="28"/>
          <w:lang w:eastAsia="ru-RU"/>
        </w:rPr>
        <w:t>разноуровнего</w:t>
      </w:r>
      <w:proofErr w:type="spellEnd"/>
      <w:r w:rsidRPr="00EF6902">
        <w:rPr>
          <w:rFonts w:ascii="Times New Roman" w:hAnsi="Times New Roman"/>
          <w:sz w:val="28"/>
          <w:szCs w:val="28"/>
          <w:lang w:eastAsia="ru-RU"/>
        </w:rPr>
        <w:t xml:space="preserve"> подхода- создание сменного фонда дидактических материалов, ориентированных </w:t>
      </w:r>
      <w:proofErr w:type="gramStart"/>
      <w:r w:rsidRPr="00EF6902">
        <w:rPr>
          <w:rFonts w:ascii="Times New Roman" w:hAnsi="Times New Roman"/>
          <w:sz w:val="28"/>
          <w:szCs w:val="28"/>
          <w:lang w:eastAsia="ru-RU"/>
        </w:rPr>
        <w:t>на  образовательную</w:t>
      </w:r>
      <w:proofErr w:type="gramEnd"/>
      <w:r w:rsidRPr="00EF6902">
        <w:rPr>
          <w:rFonts w:ascii="Times New Roman" w:hAnsi="Times New Roman"/>
          <w:sz w:val="28"/>
          <w:szCs w:val="28"/>
          <w:lang w:eastAsia="ru-RU"/>
        </w:rPr>
        <w:t xml:space="preserve"> задачу,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внесение продуктивной деятельности дошкольников в развивающую среду групп,</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использование вертикального пространства групп для развивающих пособий, игр с учётом образовательных задач.   Оснащение центров воды и </w:t>
      </w:r>
      <w:r w:rsidRPr="00EF6902">
        <w:rPr>
          <w:rFonts w:ascii="Times New Roman" w:hAnsi="Times New Roman"/>
          <w:sz w:val="28"/>
          <w:szCs w:val="28"/>
          <w:lang w:eastAsia="ru-RU"/>
        </w:rPr>
        <w:lastRenderedPageBreak/>
        <w:t xml:space="preserve">песка - Дифференциация развивающих пособий игр с учётом </w:t>
      </w:r>
      <w:proofErr w:type="spellStart"/>
      <w:r w:rsidRPr="00EF6902">
        <w:rPr>
          <w:rFonts w:ascii="Times New Roman" w:hAnsi="Times New Roman"/>
          <w:sz w:val="28"/>
          <w:szCs w:val="28"/>
          <w:lang w:eastAsia="ru-RU"/>
        </w:rPr>
        <w:t>разноуровнего</w:t>
      </w:r>
      <w:proofErr w:type="spellEnd"/>
      <w:r w:rsidRPr="00EF6902">
        <w:rPr>
          <w:rFonts w:ascii="Times New Roman" w:hAnsi="Times New Roman"/>
          <w:sz w:val="28"/>
          <w:szCs w:val="28"/>
          <w:lang w:eastAsia="ru-RU"/>
        </w:rPr>
        <w:t xml:space="preserve"> использования,</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в групповых помещениях супер-центров, в соответствии с приоритетной темой работы педагогов, предоставления возможности взаимодействия этих центров для организации занятий с детьми (экологический центр, краеведческий, мини-студия, сенсорный центр),</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логопедических кабинетов современными тренажёрами, пособиями для коррекционной работы. Пополнение физкультурным оборудованием спортивного зала для занятий с детьми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Сохранение и укрепление здоровья</w:t>
      </w:r>
      <w:r w:rsidR="00350FA8"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Оздоровительные программы «Физкультура для малышей» </w:t>
      </w:r>
      <w:proofErr w:type="spellStart"/>
      <w:r w:rsidRPr="00EF6902">
        <w:rPr>
          <w:rFonts w:ascii="Times New Roman" w:hAnsi="Times New Roman"/>
          <w:sz w:val="28"/>
          <w:szCs w:val="28"/>
          <w:lang w:eastAsia="ru-RU"/>
        </w:rPr>
        <w:t>Лайзане</w:t>
      </w:r>
      <w:proofErr w:type="spellEnd"/>
      <w:r w:rsidRPr="00EF6902">
        <w:rPr>
          <w:rFonts w:ascii="Times New Roman" w:hAnsi="Times New Roman"/>
          <w:sz w:val="28"/>
          <w:szCs w:val="28"/>
          <w:lang w:eastAsia="ru-RU"/>
        </w:rPr>
        <w:t xml:space="preserve"> С.; «Теория и методика физического воспитания детей дошкольного возраста» </w:t>
      </w:r>
      <w:proofErr w:type="spellStart"/>
      <w:r w:rsidRPr="00EF6902">
        <w:rPr>
          <w:rFonts w:ascii="Times New Roman" w:hAnsi="Times New Roman"/>
          <w:sz w:val="28"/>
          <w:szCs w:val="28"/>
          <w:lang w:eastAsia="ru-RU"/>
        </w:rPr>
        <w:t>Хухлаева</w:t>
      </w:r>
      <w:proofErr w:type="spellEnd"/>
      <w:r w:rsidRPr="00EF6902">
        <w:rPr>
          <w:rFonts w:ascii="Times New Roman" w:hAnsi="Times New Roman"/>
          <w:sz w:val="28"/>
          <w:szCs w:val="28"/>
          <w:lang w:eastAsia="ru-RU"/>
        </w:rPr>
        <w:t xml:space="preserve"> Д.В.;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«Физическое воспитание в детском саду. Программа и методические рекомендации. Для занятий с детьми 2-7 лет» </w:t>
      </w:r>
      <w:proofErr w:type="spellStart"/>
      <w:r w:rsidRPr="00EF6902">
        <w:rPr>
          <w:rFonts w:ascii="Times New Roman" w:hAnsi="Times New Roman"/>
          <w:sz w:val="28"/>
          <w:szCs w:val="28"/>
          <w:lang w:eastAsia="ru-RU"/>
        </w:rPr>
        <w:t>Степаненкова</w:t>
      </w:r>
      <w:proofErr w:type="spellEnd"/>
      <w:r w:rsidRPr="00EF6902">
        <w:rPr>
          <w:rFonts w:ascii="Times New Roman" w:hAnsi="Times New Roman"/>
          <w:sz w:val="28"/>
          <w:szCs w:val="28"/>
          <w:lang w:eastAsia="ru-RU"/>
        </w:rPr>
        <w:t xml:space="preserve"> Э.Я.</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«Творим здоровье души и тела» </w:t>
      </w:r>
      <w:proofErr w:type="spellStart"/>
      <w:r w:rsidRPr="00EF6902">
        <w:rPr>
          <w:rFonts w:ascii="Times New Roman" w:hAnsi="Times New Roman"/>
          <w:sz w:val="28"/>
          <w:szCs w:val="28"/>
          <w:lang w:eastAsia="ru-RU"/>
        </w:rPr>
        <w:t>Лотохина</w:t>
      </w:r>
      <w:proofErr w:type="spellEnd"/>
      <w:r w:rsidRPr="00EF6902">
        <w:rPr>
          <w:rFonts w:ascii="Times New Roman" w:hAnsi="Times New Roman"/>
          <w:sz w:val="28"/>
          <w:szCs w:val="28"/>
          <w:lang w:eastAsia="ru-RU"/>
        </w:rPr>
        <w:t xml:space="preserve"> Л.И.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изучение и внедрение в образовательный процесс парциальных программ, технологий и методик по ОБЖ, ЗОЖ, ПДД, ППБ, их методическое и диагностическое сопровождение.</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Расширение дополнительных образовательных услуг (психологические, физиологические)</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Проведение в ДОУ комплексных системных мер по оздоровлению </w:t>
      </w:r>
      <w:proofErr w:type="gramStart"/>
      <w:r w:rsidRPr="00EF6902">
        <w:rPr>
          <w:rFonts w:ascii="Times New Roman" w:hAnsi="Times New Roman"/>
          <w:sz w:val="28"/>
          <w:szCs w:val="28"/>
          <w:lang w:eastAsia="ru-RU"/>
        </w:rPr>
        <w:t>дошкольников  Проведение</w:t>
      </w:r>
      <w:proofErr w:type="gramEnd"/>
      <w:r w:rsidRPr="00EF6902">
        <w:rPr>
          <w:rFonts w:ascii="Times New Roman" w:hAnsi="Times New Roman"/>
          <w:sz w:val="28"/>
          <w:szCs w:val="28"/>
          <w:lang w:eastAsia="ru-RU"/>
        </w:rPr>
        <w:t xml:space="preserve"> тематических проектов по ОБЖ- внедрение и апробация инновационных оздоровительных технологий, систем,</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организация семейных дней здоровья в ДОУ,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проведение спортивных мероприятий «Папа, мама, я – спортивная семья)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обобщение оздоровительно-профилактического опыта работы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педагогических систем, ориентированных на сохранение и укрепление здоровья дошкольника Мониторинг детского развития: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Программа психологического обследования детей дошкольного возраста по системе;</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Мониторинг  освоения программного материала дошкольниками в соответствии с требованиями образовательной программы.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Анализ нервно-психического развития детей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Психологическое обследование детей 6-7 лет на предмет </w:t>
      </w:r>
      <w:proofErr w:type="spellStart"/>
      <w:r w:rsidRPr="00EF6902">
        <w:rPr>
          <w:rFonts w:ascii="Times New Roman" w:hAnsi="Times New Roman"/>
          <w:sz w:val="28"/>
          <w:szCs w:val="28"/>
          <w:lang w:eastAsia="ru-RU"/>
        </w:rPr>
        <w:t>сформированности</w:t>
      </w:r>
      <w:proofErr w:type="spellEnd"/>
      <w:r w:rsidRPr="00EF6902">
        <w:rPr>
          <w:rFonts w:ascii="Times New Roman" w:hAnsi="Times New Roman"/>
          <w:sz w:val="28"/>
          <w:szCs w:val="28"/>
          <w:lang w:eastAsia="ru-RU"/>
        </w:rPr>
        <w:t xml:space="preserve"> мотивации к дошкольному обучению.</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Психологическая помощь детям, семьям воспитанников по запросу.</w:t>
      </w:r>
    </w:p>
    <w:p w:rsidR="00A865BA" w:rsidRDefault="00A865BA" w:rsidP="00EF6902">
      <w:pPr>
        <w:pStyle w:val="a6"/>
        <w:rPr>
          <w:rFonts w:ascii="Times New Roman" w:hAnsi="Times New Roman"/>
          <w:sz w:val="28"/>
          <w:szCs w:val="28"/>
          <w:lang w:eastAsia="ru-RU"/>
        </w:rPr>
      </w:pPr>
    </w:p>
    <w:p w:rsidR="00350FA8" w:rsidRDefault="003F78C7" w:rsidP="00EF6902">
      <w:pPr>
        <w:pStyle w:val="a6"/>
        <w:rPr>
          <w:rFonts w:ascii="Times New Roman" w:hAnsi="Times New Roman"/>
          <w:b/>
          <w:sz w:val="28"/>
          <w:szCs w:val="28"/>
          <w:lang w:eastAsia="ru-RU"/>
        </w:rPr>
      </w:pPr>
      <w:r>
        <w:rPr>
          <w:rFonts w:ascii="Times New Roman" w:hAnsi="Times New Roman"/>
          <w:b/>
          <w:sz w:val="28"/>
          <w:szCs w:val="28"/>
          <w:lang w:eastAsia="ru-RU"/>
        </w:rPr>
        <w:t>3</w:t>
      </w:r>
      <w:r w:rsidR="004D6C66" w:rsidRPr="00A865BA">
        <w:rPr>
          <w:rFonts w:ascii="Times New Roman" w:hAnsi="Times New Roman"/>
          <w:b/>
          <w:sz w:val="28"/>
          <w:szCs w:val="28"/>
          <w:lang w:eastAsia="ru-RU"/>
        </w:rPr>
        <w:t>. Блок</w:t>
      </w:r>
      <w:r w:rsidR="00350FA8" w:rsidRPr="00A865BA">
        <w:rPr>
          <w:rFonts w:ascii="Times New Roman" w:hAnsi="Times New Roman"/>
          <w:b/>
          <w:sz w:val="28"/>
          <w:szCs w:val="28"/>
          <w:lang w:eastAsia="ru-RU"/>
        </w:rPr>
        <w:t xml:space="preserve">  </w:t>
      </w:r>
      <w:r w:rsidR="004D6C66" w:rsidRPr="00A865BA">
        <w:rPr>
          <w:rFonts w:ascii="Times New Roman" w:hAnsi="Times New Roman"/>
          <w:b/>
          <w:sz w:val="28"/>
          <w:szCs w:val="28"/>
          <w:lang w:eastAsia="ru-RU"/>
        </w:rPr>
        <w:t>Работа с кадрами</w:t>
      </w:r>
      <w:r w:rsidR="00321AFF" w:rsidRPr="00A865BA">
        <w:rPr>
          <w:rFonts w:ascii="Times New Roman" w:hAnsi="Times New Roman"/>
          <w:b/>
          <w:sz w:val="28"/>
          <w:szCs w:val="28"/>
          <w:lang w:eastAsia="ru-RU"/>
        </w:rPr>
        <w:t xml:space="preserve"> </w:t>
      </w:r>
    </w:p>
    <w:p w:rsidR="00A865BA" w:rsidRPr="00A865BA" w:rsidRDefault="00A865BA" w:rsidP="00EF6902">
      <w:pPr>
        <w:pStyle w:val="a6"/>
        <w:rPr>
          <w:rFonts w:ascii="Times New Roman" w:hAnsi="Times New Roman"/>
          <w:b/>
          <w:sz w:val="28"/>
          <w:szCs w:val="28"/>
          <w:lang w:eastAsia="ru-RU"/>
        </w:rPr>
      </w:pPr>
    </w:p>
    <w:p w:rsidR="004D6C66" w:rsidRPr="00EF6902" w:rsidRDefault="00321AFF" w:rsidP="00EF6902">
      <w:pPr>
        <w:pStyle w:val="a6"/>
        <w:rPr>
          <w:rFonts w:ascii="Times New Roman" w:hAnsi="Times New Roman"/>
          <w:sz w:val="28"/>
          <w:szCs w:val="28"/>
          <w:lang w:eastAsia="ru-RU"/>
        </w:rPr>
      </w:pPr>
      <w:r w:rsidRPr="00EF6902">
        <w:rPr>
          <w:rFonts w:ascii="Times New Roman" w:hAnsi="Times New Roman"/>
          <w:sz w:val="28"/>
          <w:szCs w:val="28"/>
          <w:lang w:eastAsia="ru-RU"/>
        </w:rPr>
        <w:t>с</w:t>
      </w:r>
      <w:r w:rsidR="004D6C66" w:rsidRPr="00EF6902">
        <w:rPr>
          <w:rFonts w:ascii="Times New Roman" w:hAnsi="Times New Roman"/>
          <w:sz w:val="28"/>
          <w:szCs w:val="28"/>
          <w:lang w:eastAsia="ru-RU"/>
        </w:rPr>
        <w:t>овершенствование педагогического мастерства воспит</w:t>
      </w:r>
      <w:r w:rsidRPr="00EF6902">
        <w:rPr>
          <w:rFonts w:ascii="Times New Roman" w:hAnsi="Times New Roman"/>
          <w:sz w:val="28"/>
          <w:szCs w:val="28"/>
          <w:lang w:eastAsia="ru-RU"/>
        </w:rPr>
        <w:t>ателей и специалистов- МО района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КПК (по плану не реже 1 раза в </w:t>
      </w:r>
      <w:r w:rsidR="00C66CAD">
        <w:rPr>
          <w:rFonts w:ascii="Times New Roman" w:hAnsi="Times New Roman"/>
          <w:sz w:val="28"/>
          <w:szCs w:val="28"/>
          <w:lang w:eastAsia="ru-RU"/>
        </w:rPr>
        <w:t>3 года</w:t>
      </w:r>
      <w:r w:rsidRPr="00EF6902">
        <w:rPr>
          <w:rFonts w:ascii="Times New Roman" w:hAnsi="Times New Roman"/>
          <w:sz w:val="28"/>
          <w:szCs w:val="28"/>
          <w:lang w:eastAsia="ru-RU"/>
        </w:rPr>
        <w:t>)</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КПК</w:t>
      </w:r>
      <w:proofErr w:type="gramEnd"/>
      <w:r w:rsidRPr="00EF6902">
        <w:rPr>
          <w:rFonts w:ascii="Times New Roman" w:hAnsi="Times New Roman"/>
          <w:sz w:val="28"/>
          <w:szCs w:val="28"/>
          <w:lang w:eastAsia="ru-RU"/>
        </w:rPr>
        <w:t xml:space="preserve"> ориентированные на внедрен</w:t>
      </w:r>
      <w:r w:rsidR="00321AFF" w:rsidRPr="00EF6902">
        <w:rPr>
          <w:rFonts w:ascii="Times New Roman" w:hAnsi="Times New Roman"/>
          <w:sz w:val="28"/>
          <w:szCs w:val="28"/>
          <w:lang w:eastAsia="ru-RU"/>
        </w:rPr>
        <w:t>ие в образовательный процесс ФГОС</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Обеспечение непрерывного образования, творческий рост.</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Комплексные курсы для воспитателей детского сада: - развитие речи дошкольников,</w:t>
      </w:r>
    </w:p>
    <w:p w:rsidR="00A865BA" w:rsidRDefault="00A865BA" w:rsidP="00EF6902">
      <w:pPr>
        <w:pStyle w:val="a6"/>
        <w:rPr>
          <w:rFonts w:ascii="Times New Roman" w:hAnsi="Times New Roman"/>
          <w:sz w:val="28"/>
          <w:szCs w:val="28"/>
          <w:lang w:eastAsia="ru-RU"/>
        </w:rPr>
      </w:pPr>
    </w:p>
    <w:p w:rsidR="00321AFF"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участие в конкурсе «Воспитатель года»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КПК по программам,</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комплексные курсы для воспитателей- тематические курсы,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компьютерные курсы,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«Проблемное обучение в ДО</w:t>
      </w:r>
      <w:r w:rsidR="00321AFF" w:rsidRPr="00EF6902">
        <w:rPr>
          <w:rFonts w:ascii="Times New Roman" w:hAnsi="Times New Roman"/>
          <w:sz w:val="28"/>
          <w:szCs w:val="28"/>
          <w:lang w:eastAsia="ru-RU"/>
        </w:rPr>
        <w:t xml:space="preserve">У» участие в </w:t>
      </w:r>
      <w:proofErr w:type="gramStart"/>
      <w:r w:rsidR="00321AFF" w:rsidRPr="00EF6902">
        <w:rPr>
          <w:rFonts w:ascii="Times New Roman" w:hAnsi="Times New Roman"/>
          <w:sz w:val="28"/>
          <w:szCs w:val="28"/>
          <w:lang w:eastAsia="ru-RU"/>
        </w:rPr>
        <w:t xml:space="preserve">районных </w:t>
      </w:r>
      <w:r w:rsidRPr="00EF6902">
        <w:rPr>
          <w:rFonts w:ascii="Times New Roman" w:hAnsi="Times New Roman"/>
          <w:sz w:val="28"/>
          <w:szCs w:val="28"/>
          <w:lang w:eastAsia="ru-RU"/>
        </w:rPr>
        <w:t xml:space="preserve"> конференциях</w:t>
      </w:r>
      <w:proofErr w:type="gramEnd"/>
      <w:r w:rsidRPr="00EF6902">
        <w:rPr>
          <w:rFonts w:ascii="Times New Roman" w:hAnsi="Times New Roman"/>
          <w:sz w:val="28"/>
          <w:szCs w:val="28"/>
          <w:lang w:eastAsia="ru-RU"/>
        </w:rPr>
        <w:t>, семинарах, круглых столах </w:t>
      </w:r>
      <w:r w:rsidR="00321AFF" w:rsidRPr="00EF6902">
        <w:rPr>
          <w:rFonts w:ascii="Times New Roman" w:hAnsi="Times New Roman"/>
          <w:sz w:val="28"/>
          <w:szCs w:val="28"/>
          <w:lang w:eastAsia="ru-RU"/>
        </w:rPr>
        <w:t>, а</w:t>
      </w:r>
      <w:r w:rsidRPr="00EF6902">
        <w:rPr>
          <w:rFonts w:ascii="Times New Roman" w:hAnsi="Times New Roman"/>
          <w:sz w:val="28"/>
          <w:szCs w:val="28"/>
          <w:lang w:eastAsia="ru-RU"/>
        </w:rPr>
        <w:t>ттестация</w:t>
      </w:r>
      <w:r w:rsidR="00321AFF" w:rsidRPr="00EF6902">
        <w:rPr>
          <w:rFonts w:ascii="Times New Roman" w:hAnsi="Times New Roman"/>
          <w:sz w:val="28"/>
          <w:szCs w:val="28"/>
          <w:lang w:eastAsia="ru-RU"/>
        </w:rPr>
        <w:t xml:space="preserve"> на соответствие занимаемой должности.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Прохождение аттестации педагогами в соответствии с планом не реже 1 раза в 5 лет</w:t>
      </w:r>
      <w:r w:rsidR="00321AFF" w:rsidRPr="00EF6902">
        <w:rPr>
          <w:rFonts w:ascii="Times New Roman" w:hAnsi="Times New Roman"/>
          <w:sz w:val="28"/>
          <w:szCs w:val="28"/>
          <w:lang w:eastAsia="ru-RU"/>
        </w:rPr>
        <w:t>. Участие в районных  семинарах.</w:t>
      </w:r>
    </w:p>
    <w:p w:rsidR="00A865BA" w:rsidRDefault="00A865BA" w:rsidP="00EF6902">
      <w:pPr>
        <w:pStyle w:val="a6"/>
        <w:rPr>
          <w:rFonts w:ascii="Times New Roman" w:hAnsi="Times New Roman"/>
          <w:sz w:val="28"/>
          <w:szCs w:val="28"/>
          <w:lang w:eastAsia="ru-RU"/>
        </w:rPr>
      </w:pPr>
    </w:p>
    <w:p w:rsidR="00321AFF"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соответствии с учебно-методическим плано</w:t>
      </w:r>
      <w:r w:rsidR="00321AFF" w:rsidRPr="00EF6902">
        <w:rPr>
          <w:rFonts w:ascii="Times New Roman" w:hAnsi="Times New Roman"/>
          <w:sz w:val="28"/>
          <w:szCs w:val="28"/>
          <w:lang w:eastAsia="ru-RU"/>
        </w:rPr>
        <w:t xml:space="preserve">м комитета по образованию  </w:t>
      </w:r>
      <w:r w:rsidRPr="00EF6902">
        <w:rPr>
          <w:rFonts w:ascii="Times New Roman" w:hAnsi="Times New Roman"/>
          <w:sz w:val="28"/>
          <w:szCs w:val="28"/>
          <w:lang w:eastAsia="ru-RU"/>
        </w:rPr>
        <w:t>района </w:t>
      </w:r>
    </w:p>
    <w:p w:rsidR="00A865BA" w:rsidRPr="00EF6902" w:rsidRDefault="00A865BA" w:rsidP="00EF6902">
      <w:pPr>
        <w:pStyle w:val="a6"/>
        <w:rPr>
          <w:rFonts w:ascii="Times New Roman" w:hAnsi="Times New Roman"/>
          <w:sz w:val="28"/>
          <w:szCs w:val="28"/>
          <w:lang w:eastAsia="ru-RU"/>
        </w:rPr>
      </w:pPr>
    </w:p>
    <w:p w:rsidR="00350FA8" w:rsidRPr="00A865BA" w:rsidRDefault="003F78C7" w:rsidP="00EF6902">
      <w:pPr>
        <w:pStyle w:val="a6"/>
        <w:rPr>
          <w:rFonts w:ascii="Times New Roman" w:hAnsi="Times New Roman"/>
          <w:b/>
          <w:sz w:val="28"/>
          <w:szCs w:val="28"/>
          <w:lang w:eastAsia="ru-RU"/>
        </w:rPr>
      </w:pPr>
      <w:r>
        <w:rPr>
          <w:rFonts w:ascii="Times New Roman" w:hAnsi="Times New Roman"/>
          <w:b/>
          <w:sz w:val="28"/>
          <w:szCs w:val="28"/>
          <w:lang w:eastAsia="ru-RU"/>
        </w:rPr>
        <w:t>4</w:t>
      </w:r>
      <w:r w:rsidR="004D6C66" w:rsidRPr="00A865BA">
        <w:rPr>
          <w:rFonts w:ascii="Times New Roman" w:hAnsi="Times New Roman"/>
          <w:b/>
          <w:sz w:val="28"/>
          <w:szCs w:val="28"/>
          <w:lang w:eastAsia="ru-RU"/>
        </w:rPr>
        <w:t xml:space="preserve">. Блок Организация </w:t>
      </w:r>
      <w:proofErr w:type="spellStart"/>
      <w:r w:rsidR="004D6C66" w:rsidRPr="00A865BA">
        <w:rPr>
          <w:rFonts w:ascii="Times New Roman" w:hAnsi="Times New Roman"/>
          <w:b/>
          <w:sz w:val="28"/>
          <w:szCs w:val="28"/>
          <w:lang w:eastAsia="ru-RU"/>
        </w:rPr>
        <w:t>развива</w:t>
      </w:r>
      <w:r w:rsidR="00350FA8" w:rsidRPr="00A865BA">
        <w:rPr>
          <w:rFonts w:ascii="Times New Roman" w:hAnsi="Times New Roman"/>
          <w:b/>
          <w:sz w:val="28"/>
          <w:szCs w:val="28"/>
          <w:lang w:eastAsia="ru-RU"/>
        </w:rPr>
        <w:t>юще</w:t>
      </w:r>
      <w:proofErr w:type="spellEnd"/>
      <w:r w:rsidR="00350FA8" w:rsidRPr="00A865BA">
        <w:rPr>
          <w:rFonts w:ascii="Times New Roman" w:hAnsi="Times New Roman"/>
          <w:b/>
          <w:sz w:val="28"/>
          <w:szCs w:val="28"/>
          <w:lang w:eastAsia="ru-RU"/>
        </w:rPr>
        <w:t>- образова</w:t>
      </w:r>
      <w:r w:rsidR="004D6C66" w:rsidRPr="00A865BA">
        <w:rPr>
          <w:rFonts w:ascii="Times New Roman" w:hAnsi="Times New Roman"/>
          <w:b/>
          <w:sz w:val="28"/>
          <w:szCs w:val="28"/>
          <w:lang w:eastAsia="ru-RU"/>
        </w:rPr>
        <w:t>тельного пространства в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условий для полноценного развития ребёнка,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возможность учёта индивидуальных способностей, </w:t>
      </w:r>
      <w:r w:rsidR="00A865BA">
        <w:rPr>
          <w:rFonts w:ascii="Times New Roman" w:hAnsi="Times New Roman"/>
          <w:sz w:val="28"/>
          <w:szCs w:val="28"/>
          <w:lang w:eastAsia="ru-RU"/>
        </w:rPr>
        <w:t>потребностей  и в</w:t>
      </w:r>
      <w:r w:rsidRPr="00EF6902">
        <w:rPr>
          <w:rFonts w:ascii="Times New Roman" w:hAnsi="Times New Roman"/>
          <w:sz w:val="28"/>
          <w:szCs w:val="28"/>
          <w:lang w:eastAsia="ru-RU"/>
        </w:rPr>
        <w:t>озможностей ребёнка,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отслеживание и обеспечение образовательных услуг в ДОУ в соответствии с  потребностями населения, социальным заказом,</w:t>
      </w:r>
    </w:p>
    <w:p w:rsidR="004D6C66" w:rsidRPr="00EF6902" w:rsidRDefault="00CE3179"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r w:rsidR="004D6C66" w:rsidRPr="00EF6902">
        <w:rPr>
          <w:rFonts w:ascii="Times New Roman" w:hAnsi="Times New Roman"/>
          <w:sz w:val="28"/>
          <w:szCs w:val="28"/>
          <w:lang w:eastAsia="ru-RU"/>
        </w:rPr>
        <w:t>группы- дальнейшее оснаще</w:t>
      </w:r>
      <w:r w:rsidR="00321AFF" w:rsidRPr="00EF6902">
        <w:rPr>
          <w:rFonts w:ascii="Times New Roman" w:hAnsi="Times New Roman"/>
          <w:sz w:val="28"/>
          <w:szCs w:val="28"/>
          <w:lang w:eastAsia="ru-RU"/>
        </w:rPr>
        <w:t xml:space="preserve">ние </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приоб</w:t>
      </w:r>
      <w:r w:rsidR="00CE3179" w:rsidRPr="00EF6902">
        <w:rPr>
          <w:rFonts w:ascii="Times New Roman" w:hAnsi="Times New Roman"/>
          <w:sz w:val="28"/>
          <w:szCs w:val="28"/>
          <w:lang w:eastAsia="ru-RU"/>
        </w:rPr>
        <w:t>ретение детской мебели в группы</w:t>
      </w:r>
      <w:r w:rsidRPr="00EF6902">
        <w:rPr>
          <w:rFonts w:ascii="Times New Roman" w:hAnsi="Times New Roman"/>
          <w:sz w:val="28"/>
          <w:szCs w:val="28"/>
          <w:lang w:eastAsia="ru-RU"/>
        </w:rPr>
        <w:t xml:space="preserve"> </w:t>
      </w:r>
      <w:r w:rsidR="00CE3179" w:rsidRPr="00EF6902">
        <w:rPr>
          <w:rFonts w:ascii="Times New Roman" w:hAnsi="Times New Roman"/>
          <w:sz w:val="28"/>
          <w:szCs w:val="28"/>
          <w:lang w:eastAsia="ru-RU"/>
        </w:rPr>
        <w:t>и</w:t>
      </w:r>
      <w:r w:rsidRPr="00EF6902">
        <w:rPr>
          <w:rFonts w:ascii="Times New Roman" w:hAnsi="Times New Roman"/>
          <w:sz w:val="28"/>
          <w:szCs w:val="28"/>
          <w:lang w:eastAsia="ru-RU"/>
        </w:rPr>
        <w:t>грушек.</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костюмов для взрослых для музыкальных праздников.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изготовление детских костюмов для театрализованной деятельности.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пополнений декораций для праздников и развлечений,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смена непригодных игрушек, пособий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изготовление ширм- обновление детских музыкальных инструментов,</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пополнение спорт инвентаря для занятий на улице (</w:t>
      </w:r>
      <w:r w:rsidR="00CE3179" w:rsidRPr="00EF6902">
        <w:rPr>
          <w:rFonts w:ascii="Times New Roman" w:hAnsi="Times New Roman"/>
          <w:sz w:val="28"/>
          <w:szCs w:val="28"/>
          <w:lang w:eastAsia="ru-RU"/>
        </w:rPr>
        <w:t xml:space="preserve">мячи, обручи, </w:t>
      </w:r>
      <w:r w:rsidRPr="00EF6902">
        <w:rPr>
          <w:rFonts w:ascii="Times New Roman" w:hAnsi="Times New Roman"/>
          <w:sz w:val="28"/>
          <w:szCs w:val="28"/>
          <w:lang w:eastAsia="ru-RU"/>
        </w:rPr>
        <w:t>скакалки,)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костюмов для взрослых для музыкальных праздников.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пополнение учебного материала на современном ТСО (диски, электронные носители)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 обновление и пополнение спортивных пособий,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оборудование игровой площадки на участке,</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обеспечение групп старшего возраста мини комплектами для сюжетно-ролевых игр (мебель для Барби, наборы строительной техники, металлические конструкторы)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Периодическое внесение центров воды и песка в группу,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организация выставок рисунков в приёмных</w:t>
      </w:r>
    </w:p>
    <w:p w:rsidR="004D6C66" w:rsidRPr="00EF6902" w:rsidRDefault="00A865BA"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4D6C66" w:rsidRPr="00EF6902">
        <w:rPr>
          <w:rFonts w:ascii="Times New Roman" w:hAnsi="Times New Roman"/>
          <w:sz w:val="28"/>
          <w:szCs w:val="28"/>
          <w:lang w:eastAsia="ru-RU"/>
        </w:rPr>
        <w:t>Доработка уголков двигательной активности дошкольников в группах.</w:t>
      </w:r>
    </w:p>
    <w:p w:rsidR="004D6C66" w:rsidRPr="00EF6902" w:rsidRDefault="00A865BA"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4D6C66" w:rsidRPr="00EF6902">
        <w:rPr>
          <w:rFonts w:ascii="Times New Roman" w:hAnsi="Times New Roman"/>
          <w:sz w:val="28"/>
          <w:szCs w:val="28"/>
          <w:lang w:eastAsia="ru-RU"/>
        </w:rPr>
        <w:t>Определение центра воды и песка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Функциональное использование вертикального пространства приёмных (выставки рисунков, поделок, экспонатов, творческие семейные мастерские) Комната психологической разгрузки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Оснащение дидактическим материалом для проведения работы психолога с детьми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Соответствие комнаты психологической разгрузки требованиям данного помещения</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Оборудование современными средствами ТСО Холлы</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Функционирование мини-выставки в холле, приуроченной к праздникам</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использование театрального уголка для сюрпризных моментов, спектаклей, </w:t>
      </w:r>
      <w:proofErr w:type="gramStart"/>
      <w:r w:rsidRPr="00EF6902">
        <w:rPr>
          <w:rFonts w:ascii="Times New Roman" w:hAnsi="Times New Roman"/>
          <w:sz w:val="28"/>
          <w:szCs w:val="28"/>
          <w:lang w:eastAsia="ru-RU"/>
        </w:rPr>
        <w:t>представлений.-</w:t>
      </w:r>
      <w:proofErr w:type="gramEnd"/>
      <w:r w:rsidRPr="00EF6902">
        <w:rPr>
          <w:rFonts w:ascii="Times New Roman" w:hAnsi="Times New Roman"/>
          <w:sz w:val="28"/>
          <w:szCs w:val="28"/>
          <w:lang w:eastAsia="ru-RU"/>
        </w:rPr>
        <w:t xml:space="preserve"> внесение изменений, элементов смены декораций в тематические уголки в соответствии с сезонной темой, Методический кабинет- классификация материалов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пополнение библиотеки  (детские энциклопедии, журналы)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информационных стендов,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современным ТСО Участки- приобретение спортивного инвентаря для игр</w:t>
      </w:r>
      <w:r w:rsidR="00194F25" w:rsidRPr="00EF6902">
        <w:rPr>
          <w:rFonts w:ascii="Times New Roman" w:hAnsi="Times New Roman"/>
          <w:sz w:val="28"/>
          <w:szCs w:val="28"/>
          <w:lang w:eastAsia="ru-RU"/>
        </w:rPr>
        <w:t xml:space="preserve"> – оформлен </w:t>
      </w:r>
      <w:proofErr w:type="gramStart"/>
      <w:r w:rsidR="00194F25" w:rsidRPr="00EF6902">
        <w:rPr>
          <w:rFonts w:ascii="Times New Roman" w:hAnsi="Times New Roman"/>
          <w:sz w:val="28"/>
          <w:szCs w:val="28"/>
          <w:lang w:eastAsia="ru-RU"/>
        </w:rPr>
        <w:t xml:space="preserve">уголок </w:t>
      </w:r>
      <w:r w:rsidRPr="00EF6902">
        <w:rPr>
          <w:rFonts w:ascii="Times New Roman" w:hAnsi="Times New Roman"/>
          <w:sz w:val="28"/>
          <w:szCs w:val="28"/>
          <w:lang w:eastAsia="ru-RU"/>
        </w:rPr>
        <w:t xml:space="preserve"> для</w:t>
      </w:r>
      <w:proofErr w:type="gramEnd"/>
      <w:r w:rsidRPr="00EF6902">
        <w:rPr>
          <w:rFonts w:ascii="Times New Roman" w:hAnsi="Times New Roman"/>
          <w:sz w:val="28"/>
          <w:szCs w:val="28"/>
          <w:lang w:eastAsia="ru-RU"/>
        </w:rPr>
        <w:t xml:space="preserve"> изучения и закрепления ПДД</w:t>
      </w:r>
    </w:p>
    <w:p w:rsidR="002A262F"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оборудования площа</w:t>
      </w:r>
      <w:bookmarkStart w:id="2" w:name="sub_1106"/>
      <w:r w:rsidR="00194F25" w:rsidRPr="00EF6902">
        <w:rPr>
          <w:rFonts w:ascii="Times New Roman" w:hAnsi="Times New Roman"/>
          <w:sz w:val="28"/>
          <w:szCs w:val="28"/>
          <w:lang w:eastAsia="ru-RU"/>
        </w:rPr>
        <w:t>дки для игр младших дошкольников</w:t>
      </w:r>
    </w:p>
    <w:bookmarkEnd w:id="2"/>
    <w:p w:rsidR="00CE3179" w:rsidRPr="00EF6902" w:rsidRDefault="00CE3179" w:rsidP="00EF6902">
      <w:pPr>
        <w:pStyle w:val="a6"/>
        <w:rPr>
          <w:rFonts w:ascii="Times New Roman" w:hAnsi="Times New Roman"/>
          <w:sz w:val="28"/>
          <w:szCs w:val="28"/>
          <w:lang w:eastAsia="ru-RU"/>
        </w:rPr>
      </w:pPr>
    </w:p>
    <w:p w:rsidR="00CE3179" w:rsidRDefault="004D6C66" w:rsidP="00EF6902">
      <w:pPr>
        <w:pStyle w:val="a6"/>
        <w:rPr>
          <w:rFonts w:ascii="Times New Roman" w:hAnsi="Times New Roman"/>
          <w:b/>
          <w:sz w:val="28"/>
          <w:szCs w:val="28"/>
          <w:lang w:eastAsia="ru-RU"/>
        </w:rPr>
      </w:pPr>
      <w:r w:rsidRPr="00EF6902">
        <w:rPr>
          <w:rFonts w:ascii="Times New Roman" w:hAnsi="Times New Roman"/>
          <w:sz w:val="28"/>
          <w:szCs w:val="28"/>
          <w:lang w:eastAsia="ru-RU"/>
        </w:rPr>
        <w:t> </w:t>
      </w:r>
      <w:r w:rsidR="003F78C7">
        <w:rPr>
          <w:rFonts w:ascii="Times New Roman" w:hAnsi="Times New Roman"/>
          <w:b/>
          <w:sz w:val="28"/>
          <w:szCs w:val="28"/>
          <w:lang w:eastAsia="ru-RU"/>
        </w:rPr>
        <w:t>5.</w:t>
      </w:r>
      <w:r w:rsidR="007729C2">
        <w:rPr>
          <w:rFonts w:ascii="Times New Roman" w:hAnsi="Times New Roman"/>
          <w:b/>
          <w:sz w:val="28"/>
          <w:szCs w:val="28"/>
          <w:lang w:eastAsia="ru-RU"/>
        </w:rPr>
        <w:t xml:space="preserve"> Блок Оздоровитель</w:t>
      </w:r>
      <w:r w:rsidRPr="00A865BA">
        <w:rPr>
          <w:rFonts w:ascii="Times New Roman" w:hAnsi="Times New Roman"/>
          <w:b/>
          <w:sz w:val="28"/>
          <w:szCs w:val="28"/>
          <w:lang w:eastAsia="ru-RU"/>
        </w:rPr>
        <w:t>ная работа в ДОУ</w:t>
      </w:r>
      <w:r w:rsidR="00CE3179" w:rsidRPr="00A865BA">
        <w:rPr>
          <w:rFonts w:ascii="Times New Roman" w:hAnsi="Times New Roman"/>
          <w:b/>
          <w:sz w:val="28"/>
          <w:szCs w:val="28"/>
          <w:lang w:eastAsia="ru-RU"/>
        </w:rPr>
        <w:t>.</w:t>
      </w:r>
    </w:p>
    <w:p w:rsidR="00A865BA" w:rsidRPr="00A865BA" w:rsidRDefault="00A865BA" w:rsidP="00EF6902">
      <w:pPr>
        <w:pStyle w:val="a6"/>
        <w:rPr>
          <w:rFonts w:ascii="Times New Roman" w:hAnsi="Times New Roman"/>
          <w:b/>
          <w:sz w:val="28"/>
          <w:szCs w:val="28"/>
          <w:lang w:eastAsia="ru-RU"/>
        </w:rPr>
      </w:pP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Сохранение и укрепление психического здоровья детей. Формирование предпосылок к здоровому образу жизни. Снижение заболеваемости детей.</w:t>
      </w:r>
      <w:r w:rsidR="00CE3179" w:rsidRPr="00EF6902">
        <w:rPr>
          <w:rFonts w:ascii="Times New Roman" w:hAnsi="Times New Roman"/>
          <w:sz w:val="28"/>
          <w:szCs w:val="28"/>
          <w:lang w:eastAsia="ru-RU"/>
        </w:rPr>
        <w:t xml:space="preserve">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Совершенствование спортивной площадки.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Фитотерапия</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Работа «Совета по питанию»</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паспорта здоровья ДОУ</w:t>
      </w:r>
    </w:p>
    <w:p w:rsidR="003F78C7" w:rsidRDefault="003F78C7" w:rsidP="00EF6902">
      <w:pPr>
        <w:pStyle w:val="a6"/>
        <w:rPr>
          <w:rFonts w:ascii="Times New Roman" w:hAnsi="Times New Roman"/>
          <w:sz w:val="28"/>
          <w:szCs w:val="28"/>
          <w:lang w:eastAsia="ru-RU"/>
        </w:rPr>
      </w:pPr>
    </w:p>
    <w:p w:rsidR="003A3AC0" w:rsidRPr="00EF6902" w:rsidRDefault="003F78C7" w:rsidP="003A3AC0">
      <w:pPr>
        <w:pStyle w:val="a6"/>
        <w:rPr>
          <w:rFonts w:ascii="Times New Roman" w:hAnsi="Times New Roman"/>
          <w:sz w:val="28"/>
          <w:szCs w:val="28"/>
          <w:lang w:eastAsia="ru-RU"/>
        </w:rPr>
      </w:pPr>
      <w:r w:rsidRPr="003F78C7">
        <w:rPr>
          <w:rFonts w:ascii="Times New Roman" w:hAnsi="Times New Roman"/>
          <w:b/>
          <w:sz w:val="28"/>
          <w:szCs w:val="28"/>
          <w:lang w:eastAsia="ru-RU"/>
        </w:rPr>
        <w:t>Сравнительная таб</w:t>
      </w:r>
      <w:r w:rsidR="00C66CAD">
        <w:rPr>
          <w:rFonts w:ascii="Times New Roman" w:hAnsi="Times New Roman"/>
          <w:b/>
          <w:sz w:val="28"/>
          <w:szCs w:val="28"/>
          <w:lang w:eastAsia="ru-RU"/>
        </w:rPr>
        <w:t xml:space="preserve">лица группы здоровья детей </w:t>
      </w:r>
      <w:r w:rsidR="003A3AC0">
        <w:rPr>
          <w:rFonts w:ascii="Times New Roman" w:hAnsi="Times New Roman"/>
          <w:sz w:val="28"/>
          <w:szCs w:val="28"/>
          <w:lang w:eastAsia="ru-RU"/>
        </w:rPr>
        <w:t>филиала МБОУ СОШ № 1 с. Александров-Гай детский сад «Чебурашка» в п. Приузенский</w:t>
      </w:r>
    </w:p>
    <w:p w:rsidR="003F78C7" w:rsidRDefault="003F78C7" w:rsidP="003F78C7">
      <w:pPr>
        <w:pStyle w:val="a6"/>
        <w:jc w:val="center"/>
        <w:rPr>
          <w:rFonts w:ascii="Times New Roman" w:hAnsi="Times New Roman"/>
          <w:b/>
          <w:sz w:val="28"/>
          <w:szCs w:val="28"/>
          <w:lang w:eastAsia="ru-RU"/>
        </w:rPr>
      </w:pPr>
    </w:p>
    <w:p w:rsidR="003F78C7" w:rsidRPr="003F78C7" w:rsidRDefault="003F78C7" w:rsidP="003F78C7">
      <w:pPr>
        <w:pStyle w:val="a6"/>
        <w:jc w:val="center"/>
        <w:rPr>
          <w:rFonts w:ascii="Times New Roman" w:hAnsi="Times New Roman"/>
          <w:b/>
          <w:sz w:val="28"/>
          <w:szCs w:val="28"/>
          <w:lang w:eastAsia="ru-RU"/>
        </w:rPr>
      </w:pPr>
    </w:p>
    <w:tbl>
      <w:tblPr>
        <w:tblStyle w:val="a8"/>
        <w:tblW w:w="0" w:type="auto"/>
        <w:tblLook w:val="04A0" w:firstRow="1" w:lastRow="0" w:firstColumn="1" w:lastColumn="0" w:noHBand="0" w:noVBand="1"/>
      </w:tblPr>
      <w:tblGrid>
        <w:gridCol w:w="3794"/>
        <w:gridCol w:w="1701"/>
        <w:gridCol w:w="1701"/>
        <w:gridCol w:w="2268"/>
      </w:tblGrid>
      <w:tr w:rsidR="003F78C7" w:rsidRPr="00EF6902" w:rsidTr="003F78C7">
        <w:tc>
          <w:tcPr>
            <w:tcW w:w="3794"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Годы</w:t>
            </w:r>
          </w:p>
        </w:tc>
        <w:tc>
          <w:tcPr>
            <w:tcW w:w="1701"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1 группа</w:t>
            </w:r>
          </w:p>
        </w:tc>
        <w:tc>
          <w:tcPr>
            <w:tcW w:w="1701"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2 группа</w:t>
            </w:r>
          </w:p>
        </w:tc>
        <w:tc>
          <w:tcPr>
            <w:tcW w:w="2268"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3 группа</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t>2018-2019</w:t>
            </w:r>
            <w:r w:rsidRPr="00EF6902">
              <w:rPr>
                <w:rFonts w:ascii="Times New Roman" w:hAnsi="Times New Roman"/>
                <w:sz w:val="28"/>
                <w:szCs w:val="28"/>
              </w:rPr>
              <w:t>г</w:t>
            </w:r>
          </w:p>
        </w:tc>
        <w:tc>
          <w:tcPr>
            <w:tcW w:w="1701" w:type="dxa"/>
          </w:tcPr>
          <w:p w:rsidR="003A3AC0" w:rsidRPr="00EE2B2A" w:rsidRDefault="003A3AC0" w:rsidP="003A3AC0">
            <w:pPr>
              <w:pStyle w:val="a6"/>
              <w:jc w:val="center"/>
              <w:rPr>
                <w:rFonts w:ascii="Times New Roman" w:hAnsi="Times New Roman"/>
                <w:sz w:val="28"/>
                <w:szCs w:val="28"/>
              </w:rPr>
            </w:pPr>
            <w:r>
              <w:rPr>
                <w:rFonts w:ascii="Times New Roman" w:hAnsi="Times New Roman"/>
                <w:sz w:val="28"/>
                <w:szCs w:val="28"/>
              </w:rPr>
              <w:t>24</w:t>
            </w:r>
          </w:p>
        </w:tc>
        <w:tc>
          <w:tcPr>
            <w:tcW w:w="1701" w:type="dxa"/>
          </w:tcPr>
          <w:p w:rsidR="003A3AC0" w:rsidRPr="00EE2B2A" w:rsidRDefault="003A3AC0" w:rsidP="003A3AC0">
            <w:pPr>
              <w:pStyle w:val="a6"/>
              <w:jc w:val="center"/>
              <w:rPr>
                <w:rFonts w:ascii="Times New Roman" w:hAnsi="Times New Roman"/>
                <w:sz w:val="28"/>
                <w:szCs w:val="28"/>
              </w:rPr>
            </w:pPr>
            <w:r>
              <w:rPr>
                <w:rFonts w:ascii="Times New Roman" w:hAnsi="Times New Roman"/>
                <w:sz w:val="28"/>
                <w:szCs w:val="28"/>
              </w:rPr>
              <w:t>3</w:t>
            </w:r>
          </w:p>
        </w:tc>
        <w:tc>
          <w:tcPr>
            <w:tcW w:w="2268" w:type="dxa"/>
          </w:tcPr>
          <w:p w:rsidR="003A3AC0" w:rsidRPr="00EE2B2A" w:rsidRDefault="003A3AC0" w:rsidP="003A3AC0">
            <w:pPr>
              <w:pStyle w:val="a6"/>
              <w:jc w:val="center"/>
              <w:rPr>
                <w:rFonts w:ascii="Times New Roman" w:hAnsi="Times New Roman"/>
                <w:sz w:val="28"/>
                <w:szCs w:val="28"/>
              </w:rPr>
            </w:pPr>
            <w:r>
              <w:rPr>
                <w:rFonts w:ascii="Times New Roman" w:hAnsi="Times New Roman"/>
                <w:sz w:val="28"/>
                <w:szCs w:val="28"/>
              </w:rPr>
              <w:t>1</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lastRenderedPageBreak/>
              <w:t>2019-2020</w:t>
            </w:r>
            <w:r w:rsidRPr="00EF6902">
              <w:rPr>
                <w:rFonts w:ascii="Times New Roman" w:hAnsi="Times New Roman"/>
                <w:sz w:val="28"/>
                <w:szCs w:val="28"/>
              </w:rPr>
              <w:t>г</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20</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c>
          <w:tcPr>
            <w:tcW w:w="2268"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t>2020-2021</w:t>
            </w:r>
            <w:r w:rsidRPr="00EF6902">
              <w:rPr>
                <w:rFonts w:ascii="Times New Roman" w:hAnsi="Times New Roman"/>
                <w:sz w:val="28"/>
                <w:szCs w:val="28"/>
              </w:rPr>
              <w:t>г</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16</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c>
          <w:tcPr>
            <w:tcW w:w="2268"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t>2021-2022</w:t>
            </w:r>
            <w:r w:rsidRPr="00EF6902">
              <w:rPr>
                <w:rFonts w:ascii="Times New Roman" w:hAnsi="Times New Roman"/>
                <w:sz w:val="28"/>
                <w:szCs w:val="28"/>
              </w:rPr>
              <w:t>г</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13</w:t>
            </w:r>
          </w:p>
        </w:tc>
        <w:tc>
          <w:tcPr>
            <w:tcW w:w="1701"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c>
          <w:tcPr>
            <w:tcW w:w="2268" w:type="dxa"/>
          </w:tcPr>
          <w:p w:rsidR="003A3AC0" w:rsidRPr="00EF6902" w:rsidRDefault="003A3AC0" w:rsidP="003A3AC0">
            <w:pPr>
              <w:pStyle w:val="a6"/>
              <w:jc w:val="center"/>
              <w:rPr>
                <w:rFonts w:ascii="Times New Roman" w:hAnsi="Times New Roman"/>
                <w:sz w:val="28"/>
                <w:szCs w:val="28"/>
              </w:rPr>
            </w:pPr>
            <w:r>
              <w:rPr>
                <w:rFonts w:ascii="Times New Roman" w:hAnsi="Times New Roman"/>
                <w:sz w:val="28"/>
                <w:szCs w:val="28"/>
              </w:rPr>
              <w:t>2</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t>2022-2023</w:t>
            </w:r>
            <w:r w:rsidRPr="00EF6902">
              <w:rPr>
                <w:rFonts w:ascii="Times New Roman" w:hAnsi="Times New Roman"/>
                <w:sz w:val="28"/>
                <w:szCs w:val="28"/>
              </w:rPr>
              <w:t>г</w:t>
            </w:r>
          </w:p>
        </w:tc>
        <w:tc>
          <w:tcPr>
            <w:tcW w:w="1701" w:type="dxa"/>
          </w:tcPr>
          <w:p w:rsidR="003A3AC0" w:rsidRDefault="003A3AC0" w:rsidP="003A3AC0">
            <w:pPr>
              <w:pStyle w:val="a6"/>
              <w:tabs>
                <w:tab w:val="center" w:pos="742"/>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w:t>
            </w:r>
          </w:p>
        </w:tc>
        <w:tc>
          <w:tcPr>
            <w:tcW w:w="1701" w:type="dxa"/>
          </w:tcPr>
          <w:p w:rsidR="003A3AC0" w:rsidRDefault="003A3AC0" w:rsidP="003A3AC0">
            <w:pPr>
              <w:pStyle w:val="a6"/>
              <w:jc w:val="center"/>
              <w:rPr>
                <w:rFonts w:ascii="Times New Roman" w:hAnsi="Times New Roman"/>
                <w:sz w:val="28"/>
                <w:szCs w:val="28"/>
              </w:rPr>
            </w:pPr>
            <w:r>
              <w:rPr>
                <w:rFonts w:ascii="Times New Roman" w:hAnsi="Times New Roman"/>
                <w:sz w:val="28"/>
                <w:szCs w:val="28"/>
              </w:rPr>
              <w:t>2</w:t>
            </w:r>
          </w:p>
        </w:tc>
        <w:tc>
          <w:tcPr>
            <w:tcW w:w="2268" w:type="dxa"/>
          </w:tcPr>
          <w:p w:rsidR="003A3AC0" w:rsidRDefault="003A3AC0" w:rsidP="003A3AC0">
            <w:pPr>
              <w:pStyle w:val="a6"/>
              <w:jc w:val="center"/>
              <w:rPr>
                <w:rFonts w:ascii="Times New Roman" w:hAnsi="Times New Roman"/>
                <w:sz w:val="28"/>
                <w:szCs w:val="28"/>
              </w:rPr>
            </w:pPr>
            <w:r>
              <w:rPr>
                <w:rFonts w:ascii="Times New Roman" w:hAnsi="Times New Roman"/>
                <w:sz w:val="28"/>
                <w:szCs w:val="28"/>
              </w:rPr>
              <w:t>1</w:t>
            </w:r>
          </w:p>
        </w:tc>
      </w:tr>
      <w:tr w:rsidR="003A3AC0" w:rsidRPr="00EF6902" w:rsidTr="003A3AC0">
        <w:tc>
          <w:tcPr>
            <w:tcW w:w="3794" w:type="dxa"/>
            <w:tcBorders>
              <w:top w:val="single" w:sz="6" w:space="0" w:color="DDDDDD"/>
              <w:left w:val="single" w:sz="4" w:space="0" w:color="auto"/>
              <w:bottom w:val="outset" w:sz="2" w:space="0" w:color="auto"/>
              <w:right w:val="outset" w:sz="2" w:space="0" w:color="auto"/>
            </w:tcBorders>
            <w:vAlign w:val="bottom"/>
          </w:tcPr>
          <w:p w:rsidR="003A3AC0" w:rsidRPr="00EF6902" w:rsidRDefault="003A3AC0" w:rsidP="003A3AC0">
            <w:pPr>
              <w:pStyle w:val="a6"/>
              <w:rPr>
                <w:rFonts w:ascii="Times New Roman" w:hAnsi="Times New Roman"/>
                <w:sz w:val="28"/>
                <w:szCs w:val="28"/>
              </w:rPr>
            </w:pPr>
            <w:r>
              <w:rPr>
                <w:rFonts w:ascii="Times New Roman" w:hAnsi="Times New Roman"/>
                <w:sz w:val="28"/>
                <w:szCs w:val="28"/>
              </w:rPr>
              <w:t>2023-2024</w:t>
            </w:r>
            <w:r w:rsidRPr="00EF6902">
              <w:rPr>
                <w:rFonts w:ascii="Times New Roman" w:hAnsi="Times New Roman"/>
                <w:sz w:val="28"/>
                <w:szCs w:val="28"/>
              </w:rPr>
              <w:t>г</w:t>
            </w:r>
          </w:p>
        </w:tc>
        <w:tc>
          <w:tcPr>
            <w:tcW w:w="1701" w:type="dxa"/>
          </w:tcPr>
          <w:p w:rsidR="003A3AC0" w:rsidRDefault="003A3AC0" w:rsidP="003A3AC0">
            <w:pPr>
              <w:pStyle w:val="a6"/>
              <w:jc w:val="center"/>
              <w:rPr>
                <w:rFonts w:ascii="Times New Roman" w:hAnsi="Times New Roman"/>
                <w:sz w:val="28"/>
                <w:szCs w:val="28"/>
              </w:rPr>
            </w:pPr>
            <w:r>
              <w:rPr>
                <w:rFonts w:ascii="Times New Roman" w:hAnsi="Times New Roman"/>
                <w:sz w:val="28"/>
                <w:szCs w:val="28"/>
              </w:rPr>
              <w:t>7</w:t>
            </w:r>
          </w:p>
        </w:tc>
        <w:tc>
          <w:tcPr>
            <w:tcW w:w="1701" w:type="dxa"/>
          </w:tcPr>
          <w:p w:rsidR="003A3AC0" w:rsidRDefault="003A3AC0" w:rsidP="003A3AC0">
            <w:pPr>
              <w:pStyle w:val="a6"/>
              <w:jc w:val="center"/>
              <w:rPr>
                <w:rFonts w:ascii="Times New Roman" w:hAnsi="Times New Roman"/>
                <w:sz w:val="28"/>
                <w:szCs w:val="28"/>
              </w:rPr>
            </w:pPr>
            <w:r>
              <w:rPr>
                <w:rFonts w:ascii="Times New Roman" w:hAnsi="Times New Roman"/>
                <w:sz w:val="28"/>
                <w:szCs w:val="28"/>
              </w:rPr>
              <w:t>3</w:t>
            </w:r>
          </w:p>
        </w:tc>
        <w:tc>
          <w:tcPr>
            <w:tcW w:w="2268" w:type="dxa"/>
          </w:tcPr>
          <w:p w:rsidR="003A3AC0" w:rsidRDefault="003A3AC0" w:rsidP="003A3AC0">
            <w:pPr>
              <w:pStyle w:val="a6"/>
              <w:jc w:val="center"/>
              <w:rPr>
                <w:rFonts w:ascii="Times New Roman" w:hAnsi="Times New Roman"/>
                <w:sz w:val="28"/>
                <w:szCs w:val="28"/>
              </w:rPr>
            </w:pPr>
            <w:r>
              <w:rPr>
                <w:rFonts w:ascii="Times New Roman" w:hAnsi="Times New Roman"/>
                <w:sz w:val="28"/>
                <w:szCs w:val="28"/>
              </w:rPr>
              <w:t>0</w:t>
            </w:r>
          </w:p>
        </w:tc>
      </w:tr>
    </w:tbl>
    <w:p w:rsidR="00350FA8" w:rsidRDefault="00350FA8"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3A3AC0" w:rsidRPr="00EF6902" w:rsidRDefault="00EE2B2A" w:rsidP="003A3AC0">
      <w:pPr>
        <w:pStyle w:val="a6"/>
        <w:rPr>
          <w:rFonts w:ascii="Times New Roman" w:hAnsi="Times New Roman"/>
          <w:sz w:val="28"/>
          <w:szCs w:val="28"/>
          <w:lang w:eastAsia="ru-RU"/>
        </w:rPr>
      </w:pPr>
      <w:r w:rsidRPr="00EE2B2A">
        <w:rPr>
          <w:rFonts w:ascii="Times New Roman" w:hAnsi="Times New Roman"/>
          <w:b/>
          <w:sz w:val="28"/>
          <w:szCs w:val="28"/>
          <w:lang w:eastAsia="ru-RU"/>
        </w:rPr>
        <w:t xml:space="preserve">Результаты </w:t>
      </w:r>
      <w:proofErr w:type="gramStart"/>
      <w:r w:rsidRPr="00EE2B2A">
        <w:rPr>
          <w:rFonts w:ascii="Times New Roman" w:hAnsi="Times New Roman"/>
          <w:b/>
          <w:sz w:val="28"/>
          <w:szCs w:val="28"/>
          <w:lang w:eastAsia="ru-RU"/>
        </w:rPr>
        <w:t>анализа  заболеваемости</w:t>
      </w:r>
      <w:proofErr w:type="gramEnd"/>
      <w:r w:rsidRPr="00EE2B2A">
        <w:rPr>
          <w:rFonts w:ascii="Times New Roman" w:hAnsi="Times New Roman"/>
          <w:b/>
          <w:sz w:val="28"/>
          <w:szCs w:val="28"/>
          <w:lang w:eastAsia="ru-RU"/>
        </w:rPr>
        <w:t xml:space="preserve"> детей </w:t>
      </w:r>
      <w:r w:rsidR="003A3AC0">
        <w:rPr>
          <w:rFonts w:ascii="Times New Roman" w:hAnsi="Times New Roman"/>
          <w:sz w:val="28"/>
          <w:szCs w:val="28"/>
          <w:lang w:eastAsia="ru-RU"/>
        </w:rPr>
        <w:t>филиала МБОУ СОШ № 1 с. Александров-Гай детский сад «Чебурашка» в п. Приузенский</w:t>
      </w:r>
    </w:p>
    <w:p w:rsidR="003A3AC0" w:rsidRDefault="003A3AC0" w:rsidP="003A3AC0">
      <w:pPr>
        <w:pStyle w:val="a6"/>
        <w:jc w:val="center"/>
        <w:rPr>
          <w:rFonts w:ascii="Times New Roman" w:hAnsi="Times New Roman"/>
          <w:b/>
          <w:sz w:val="28"/>
          <w:szCs w:val="28"/>
          <w:lang w:eastAsia="ru-RU"/>
        </w:rPr>
      </w:pPr>
    </w:p>
    <w:p w:rsidR="00EE2B2A" w:rsidRDefault="00EE2B2A" w:rsidP="00EE2B2A">
      <w:pPr>
        <w:pStyle w:val="a6"/>
        <w:jc w:val="center"/>
        <w:rPr>
          <w:rFonts w:ascii="Times New Roman" w:hAnsi="Times New Roman"/>
          <w:b/>
          <w:sz w:val="28"/>
          <w:szCs w:val="28"/>
          <w:lang w:eastAsia="ru-RU"/>
        </w:rPr>
      </w:pPr>
    </w:p>
    <w:p w:rsidR="00EE2B2A" w:rsidRDefault="00EE2B2A" w:rsidP="00EE2B2A">
      <w:pPr>
        <w:pStyle w:val="a6"/>
        <w:jc w:val="center"/>
        <w:rPr>
          <w:rFonts w:ascii="Times New Roman" w:hAnsi="Times New Roman"/>
          <w:b/>
          <w:sz w:val="28"/>
          <w:szCs w:val="28"/>
          <w:lang w:eastAsia="ru-RU"/>
        </w:rPr>
      </w:pPr>
    </w:p>
    <w:tbl>
      <w:tblPr>
        <w:tblStyle w:val="a8"/>
        <w:tblW w:w="0" w:type="auto"/>
        <w:tblLook w:val="04A0" w:firstRow="1" w:lastRow="0" w:firstColumn="1" w:lastColumn="0" w:noHBand="0" w:noVBand="1"/>
      </w:tblPr>
      <w:tblGrid>
        <w:gridCol w:w="2392"/>
        <w:gridCol w:w="2393"/>
        <w:gridCol w:w="2393"/>
        <w:gridCol w:w="2393"/>
      </w:tblGrid>
      <w:tr w:rsidR="00EE2B2A" w:rsidTr="00EE2B2A">
        <w:tc>
          <w:tcPr>
            <w:tcW w:w="2392" w:type="dxa"/>
          </w:tcPr>
          <w:p w:rsidR="00EE2B2A" w:rsidRDefault="00EE2B2A" w:rsidP="00EE2B2A">
            <w:pPr>
              <w:pStyle w:val="a6"/>
              <w:jc w:val="center"/>
              <w:rPr>
                <w:rFonts w:ascii="Times New Roman" w:hAnsi="Times New Roman"/>
                <w:b/>
                <w:sz w:val="28"/>
                <w:szCs w:val="28"/>
              </w:rPr>
            </w:pPr>
            <w:r w:rsidRPr="003F78C7">
              <w:rPr>
                <w:rFonts w:ascii="Times New Roman" w:hAnsi="Times New Roman"/>
                <w:b/>
                <w:sz w:val="28"/>
                <w:szCs w:val="28"/>
              </w:rPr>
              <w:t>Годы</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Общее количество заболеваемости</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Количество инфекционных заболевании</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Количество соматических заболевании</w:t>
            </w:r>
          </w:p>
        </w:tc>
      </w:tr>
      <w:tr w:rsidR="00C66CAD" w:rsidTr="00EE2B2A">
        <w:tc>
          <w:tcPr>
            <w:tcW w:w="2392" w:type="dxa"/>
          </w:tcPr>
          <w:p w:rsidR="00C66CAD" w:rsidRPr="003F78C7" w:rsidRDefault="005063C0" w:rsidP="003A3AC0">
            <w:pPr>
              <w:pStyle w:val="a6"/>
              <w:rPr>
                <w:rFonts w:ascii="Times New Roman" w:hAnsi="Times New Roman"/>
                <w:sz w:val="28"/>
                <w:szCs w:val="28"/>
              </w:rPr>
            </w:pPr>
            <w:r>
              <w:rPr>
                <w:rFonts w:ascii="Times New Roman" w:hAnsi="Times New Roman"/>
                <w:sz w:val="28"/>
                <w:szCs w:val="28"/>
              </w:rPr>
              <w:t>2017</w:t>
            </w:r>
            <w:r w:rsidR="00C66CAD" w:rsidRPr="003F78C7">
              <w:rPr>
                <w:rFonts w:ascii="Times New Roman" w:hAnsi="Times New Roman"/>
                <w:sz w:val="28"/>
                <w:szCs w:val="28"/>
              </w:rPr>
              <w:t>-201</w:t>
            </w:r>
            <w:r>
              <w:rPr>
                <w:rFonts w:ascii="Times New Roman" w:hAnsi="Times New Roman"/>
                <w:sz w:val="28"/>
                <w:szCs w:val="28"/>
              </w:rPr>
              <w:t>8</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27</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20</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7</w:t>
            </w:r>
          </w:p>
        </w:tc>
      </w:tr>
      <w:tr w:rsidR="00C66CAD" w:rsidTr="00EE2B2A">
        <w:tc>
          <w:tcPr>
            <w:tcW w:w="2392" w:type="dxa"/>
          </w:tcPr>
          <w:p w:rsidR="00C66CAD" w:rsidRPr="00EF6902" w:rsidRDefault="005063C0" w:rsidP="003A3AC0">
            <w:pPr>
              <w:pStyle w:val="a6"/>
              <w:rPr>
                <w:rFonts w:ascii="Times New Roman" w:hAnsi="Times New Roman"/>
                <w:sz w:val="28"/>
                <w:szCs w:val="28"/>
              </w:rPr>
            </w:pPr>
            <w:r>
              <w:rPr>
                <w:rFonts w:ascii="Times New Roman" w:hAnsi="Times New Roman"/>
                <w:sz w:val="28"/>
                <w:szCs w:val="28"/>
              </w:rPr>
              <w:t>2018-2019</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31</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21</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10</w:t>
            </w:r>
          </w:p>
        </w:tc>
      </w:tr>
      <w:tr w:rsidR="00C66CAD" w:rsidTr="00EE2B2A">
        <w:tc>
          <w:tcPr>
            <w:tcW w:w="2392" w:type="dxa"/>
          </w:tcPr>
          <w:p w:rsidR="00C66CAD" w:rsidRPr="00EF6902" w:rsidRDefault="005063C0" w:rsidP="003A3AC0">
            <w:pPr>
              <w:pStyle w:val="a6"/>
              <w:rPr>
                <w:rFonts w:ascii="Times New Roman" w:hAnsi="Times New Roman"/>
                <w:sz w:val="28"/>
                <w:szCs w:val="28"/>
              </w:rPr>
            </w:pPr>
            <w:r>
              <w:rPr>
                <w:rFonts w:ascii="Times New Roman" w:hAnsi="Times New Roman"/>
                <w:sz w:val="28"/>
                <w:szCs w:val="28"/>
              </w:rPr>
              <w:t>2019-2020</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29</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20</w:t>
            </w:r>
          </w:p>
        </w:tc>
        <w:tc>
          <w:tcPr>
            <w:tcW w:w="2393" w:type="dxa"/>
          </w:tcPr>
          <w:p w:rsidR="00C66CAD" w:rsidRDefault="005063C0" w:rsidP="00EE2B2A">
            <w:pPr>
              <w:pStyle w:val="a6"/>
              <w:jc w:val="center"/>
              <w:rPr>
                <w:rFonts w:ascii="Times New Roman" w:hAnsi="Times New Roman"/>
                <w:b/>
                <w:sz w:val="28"/>
                <w:szCs w:val="28"/>
              </w:rPr>
            </w:pPr>
            <w:r>
              <w:rPr>
                <w:rFonts w:ascii="Times New Roman" w:hAnsi="Times New Roman"/>
                <w:b/>
                <w:sz w:val="28"/>
                <w:szCs w:val="28"/>
              </w:rPr>
              <w:t>9</w:t>
            </w:r>
          </w:p>
        </w:tc>
      </w:tr>
      <w:tr w:rsidR="00C66CAD" w:rsidTr="00EE2B2A">
        <w:tc>
          <w:tcPr>
            <w:tcW w:w="2392" w:type="dxa"/>
          </w:tcPr>
          <w:p w:rsidR="00C66CAD" w:rsidRPr="00EF6902" w:rsidRDefault="005063C0" w:rsidP="003A3AC0">
            <w:pPr>
              <w:pStyle w:val="a6"/>
              <w:rPr>
                <w:rFonts w:ascii="Times New Roman" w:hAnsi="Times New Roman"/>
                <w:sz w:val="28"/>
                <w:szCs w:val="28"/>
              </w:rPr>
            </w:pPr>
            <w:r>
              <w:rPr>
                <w:rFonts w:ascii="Times New Roman" w:hAnsi="Times New Roman"/>
                <w:sz w:val="28"/>
                <w:szCs w:val="28"/>
              </w:rPr>
              <w:t>2020- 2021</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25</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1</w:t>
            </w:r>
            <w:r w:rsidR="00AE71E7" w:rsidRPr="00AE71E7">
              <w:rPr>
                <w:rFonts w:ascii="Times New Roman" w:hAnsi="Times New Roman"/>
                <w:b/>
                <w:sz w:val="28"/>
                <w:szCs w:val="28"/>
              </w:rPr>
              <w:t>5</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10</w:t>
            </w:r>
          </w:p>
        </w:tc>
      </w:tr>
      <w:tr w:rsidR="00C66CAD" w:rsidTr="00EE2B2A">
        <w:tc>
          <w:tcPr>
            <w:tcW w:w="2392" w:type="dxa"/>
          </w:tcPr>
          <w:p w:rsidR="00C66CAD" w:rsidRDefault="005063C0" w:rsidP="003A3AC0">
            <w:pPr>
              <w:pStyle w:val="a6"/>
              <w:rPr>
                <w:rFonts w:ascii="Times New Roman" w:hAnsi="Times New Roman"/>
                <w:sz w:val="28"/>
                <w:szCs w:val="28"/>
              </w:rPr>
            </w:pPr>
            <w:r>
              <w:rPr>
                <w:rFonts w:ascii="Times New Roman" w:hAnsi="Times New Roman"/>
                <w:sz w:val="28"/>
                <w:szCs w:val="28"/>
              </w:rPr>
              <w:t>2021-2022</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15</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10</w:t>
            </w:r>
          </w:p>
        </w:tc>
        <w:tc>
          <w:tcPr>
            <w:tcW w:w="2393" w:type="dxa"/>
          </w:tcPr>
          <w:p w:rsidR="00C66CAD" w:rsidRPr="00AE71E7" w:rsidRDefault="005063C0" w:rsidP="006B59B3">
            <w:pPr>
              <w:pStyle w:val="a6"/>
              <w:jc w:val="center"/>
              <w:rPr>
                <w:rFonts w:ascii="Times New Roman" w:hAnsi="Times New Roman"/>
                <w:b/>
                <w:sz w:val="28"/>
                <w:szCs w:val="28"/>
              </w:rPr>
            </w:pPr>
            <w:r>
              <w:rPr>
                <w:rFonts w:ascii="Times New Roman" w:hAnsi="Times New Roman"/>
                <w:b/>
                <w:sz w:val="28"/>
                <w:szCs w:val="28"/>
              </w:rPr>
              <w:t>5</w:t>
            </w:r>
          </w:p>
        </w:tc>
      </w:tr>
      <w:tr w:rsidR="00C66CAD" w:rsidTr="00EE2B2A">
        <w:tc>
          <w:tcPr>
            <w:tcW w:w="2392" w:type="dxa"/>
          </w:tcPr>
          <w:p w:rsidR="00C66CAD" w:rsidRDefault="000523D9" w:rsidP="003A3AC0">
            <w:pPr>
              <w:pStyle w:val="a6"/>
              <w:rPr>
                <w:rFonts w:ascii="Times New Roman" w:hAnsi="Times New Roman"/>
                <w:sz w:val="28"/>
                <w:szCs w:val="28"/>
              </w:rPr>
            </w:pPr>
            <w:r>
              <w:rPr>
                <w:rFonts w:ascii="Times New Roman" w:hAnsi="Times New Roman"/>
                <w:sz w:val="28"/>
                <w:szCs w:val="28"/>
              </w:rPr>
              <w:t>2022-2023</w:t>
            </w:r>
          </w:p>
        </w:tc>
        <w:tc>
          <w:tcPr>
            <w:tcW w:w="2393" w:type="dxa"/>
          </w:tcPr>
          <w:p w:rsidR="00C66CAD" w:rsidRDefault="00C66CAD" w:rsidP="006B59B3">
            <w:pPr>
              <w:pStyle w:val="a6"/>
              <w:jc w:val="center"/>
              <w:rPr>
                <w:rFonts w:ascii="Times New Roman" w:hAnsi="Times New Roman"/>
                <w:sz w:val="28"/>
                <w:szCs w:val="28"/>
              </w:rPr>
            </w:pPr>
          </w:p>
        </w:tc>
        <w:tc>
          <w:tcPr>
            <w:tcW w:w="2393" w:type="dxa"/>
          </w:tcPr>
          <w:p w:rsidR="00C66CAD" w:rsidRDefault="00C66CAD" w:rsidP="006B59B3">
            <w:pPr>
              <w:pStyle w:val="a6"/>
              <w:jc w:val="center"/>
              <w:rPr>
                <w:rFonts w:ascii="Times New Roman" w:hAnsi="Times New Roman"/>
                <w:sz w:val="28"/>
                <w:szCs w:val="28"/>
              </w:rPr>
            </w:pPr>
          </w:p>
        </w:tc>
        <w:tc>
          <w:tcPr>
            <w:tcW w:w="2393" w:type="dxa"/>
          </w:tcPr>
          <w:p w:rsidR="00C66CAD" w:rsidRDefault="00C66CAD" w:rsidP="006B59B3">
            <w:pPr>
              <w:pStyle w:val="a6"/>
              <w:jc w:val="center"/>
              <w:rPr>
                <w:rFonts w:ascii="Times New Roman" w:hAnsi="Times New Roman"/>
                <w:sz w:val="28"/>
                <w:szCs w:val="28"/>
              </w:rPr>
            </w:pPr>
          </w:p>
        </w:tc>
      </w:tr>
    </w:tbl>
    <w:p w:rsidR="00EE2B2A" w:rsidRDefault="00EE2B2A" w:rsidP="00EE2B2A">
      <w:pPr>
        <w:pStyle w:val="a6"/>
        <w:jc w:val="center"/>
        <w:rPr>
          <w:rFonts w:ascii="Times New Roman" w:hAnsi="Times New Roman"/>
          <w:b/>
          <w:sz w:val="28"/>
          <w:szCs w:val="28"/>
          <w:lang w:eastAsia="ru-RU"/>
        </w:rPr>
      </w:pPr>
    </w:p>
    <w:p w:rsidR="00EE2B2A" w:rsidRPr="00EE2B2A" w:rsidRDefault="00EE2B2A" w:rsidP="00EE2B2A">
      <w:pPr>
        <w:pStyle w:val="a6"/>
        <w:jc w:val="center"/>
        <w:rPr>
          <w:rFonts w:ascii="Times New Roman" w:hAnsi="Times New Roman"/>
          <w:b/>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Разработка и апробирование «Программы физкультурно-оздоровительной работы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Пополнение дорожек здоровья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Приобретение оборудования для спортивной площадки.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Комплекс закаливающих мероприятий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тропы здоровья</w:t>
      </w:r>
    </w:p>
    <w:p w:rsidR="00CE3179"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Оснащение согласно принципу физкультурных  уголков в группах </w:t>
      </w:r>
    </w:p>
    <w:p w:rsidR="00A865BA" w:rsidRPr="00EF6902" w:rsidRDefault="00A865BA" w:rsidP="00EF6902">
      <w:pPr>
        <w:pStyle w:val="a6"/>
        <w:rPr>
          <w:rFonts w:ascii="Times New Roman" w:hAnsi="Times New Roman"/>
          <w:sz w:val="28"/>
          <w:szCs w:val="28"/>
          <w:lang w:eastAsia="ru-RU"/>
        </w:rPr>
      </w:pPr>
    </w:p>
    <w:p w:rsidR="00CE3179" w:rsidRDefault="003F78C7" w:rsidP="00EF6902">
      <w:pPr>
        <w:pStyle w:val="a6"/>
        <w:rPr>
          <w:rFonts w:ascii="Times New Roman" w:hAnsi="Times New Roman"/>
          <w:sz w:val="28"/>
          <w:szCs w:val="28"/>
          <w:lang w:eastAsia="ru-RU"/>
        </w:rPr>
      </w:pPr>
      <w:r>
        <w:rPr>
          <w:rFonts w:ascii="Times New Roman" w:hAnsi="Times New Roman"/>
          <w:b/>
          <w:sz w:val="28"/>
          <w:szCs w:val="28"/>
          <w:lang w:eastAsia="ru-RU"/>
        </w:rPr>
        <w:t>6. Блок. В</w:t>
      </w:r>
      <w:r w:rsidR="004D6C66" w:rsidRPr="00A865BA">
        <w:rPr>
          <w:rFonts w:ascii="Times New Roman" w:hAnsi="Times New Roman"/>
          <w:b/>
          <w:sz w:val="28"/>
          <w:szCs w:val="28"/>
          <w:lang w:eastAsia="ru-RU"/>
        </w:rPr>
        <w:t>овлечение родителей в учебно-</w:t>
      </w:r>
      <w:proofErr w:type="spellStart"/>
      <w:r w:rsidR="004D6C66" w:rsidRPr="00A865BA">
        <w:rPr>
          <w:rFonts w:ascii="Times New Roman" w:hAnsi="Times New Roman"/>
          <w:b/>
          <w:sz w:val="28"/>
          <w:szCs w:val="28"/>
          <w:lang w:eastAsia="ru-RU"/>
        </w:rPr>
        <w:t>воспитателный</w:t>
      </w:r>
      <w:proofErr w:type="spellEnd"/>
      <w:r w:rsidR="004D6C66" w:rsidRPr="00A865BA">
        <w:rPr>
          <w:rFonts w:ascii="Times New Roman" w:hAnsi="Times New Roman"/>
          <w:b/>
          <w:sz w:val="28"/>
          <w:szCs w:val="28"/>
          <w:lang w:eastAsia="ru-RU"/>
        </w:rPr>
        <w:t xml:space="preserve"> процесс</w:t>
      </w:r>
      <w:r w:rsidR="00CE3179" w:rsidRPr="00EF6902">
        <w:rPr>
          <w:rFonts w:ascii="Times New Roman" w:hAnsi="Times New Roman"/>
          <w:sz w:val="28"/>
          <w:szCs w:val="28"/>
          <w:lang w:eastAsia="ru-RU"/>
        </w:rPr>
        <w:t>.</w:t>
      </w:r>
    </w:p>
    <w:p w:rsidR="00A865BA" w:rsidRPr="00EF6902"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Установление доверительных отношений, делового контакта и единства позиций родителей и </w:t>
      </w:r>
      <w:proofErr w:type="gramStart"/>
      <w:r w:rsidRPr="00EF6902">
        <w:rPr>
          <w:rFonts w:ascii="Times New Roman" w:hAnsi="Times New Roman"/>
          <w:sz w:val="28"/>
          <w:szCs w:val="28"/>
          <w:lang w:eastAsia="ru-RU"/>
        </w:rPr>
        <w:t>педагогов«</w:t>
      </w:r>
      <w:proofErr w:type="gramEnd"/>
      <w:r w:rsidRPr="00EF6902">
        <w:rPr>
          <w:rFonts w:ascii="Times New Roman" w:hAnsi="Times New Roman"/>
          <w:sz w:val="28"/>
          <w:szCs w:val="28"/>
          <w:lang w:eastAsia="ru-RU"/>
        </w:rPr>
        <w:t>Дни открытых дверей» «День сада» «День сказки». Создание семейных альбомов. Газет. Проведение консультаций, круглых столов с педагогами, специалистами, администрацией.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Совместные мероприятия, КВН, праздники, соревнования, досуги.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Знакомство с традициями семей, семейные тематические фотовыставки, выставки рисунков, поделок.</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Привлечение родителей в циклы занятий в качестве ведущих и участников.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Тематические проекты с участием родителей.</w:t>
      </w:r>
    </w:p>
    <w:p w:rsidR="00194F25"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Проведение собраний в нетрадиционной форме. Родительский комитет</w:t>
      </w:r>
      <w:r w:rsidR="00194F25" w:rsidRPr="00EF6902">
        <w:rPr>
          <w:rFonts w:ascii="Times New Roman" w:hAnsi="Times New Roman"/>
          <w:sz w:val="28"/>
          <w:szCs w:val="28"/>
          <w:lang w:eastAsia="ru-RU"/>
        </w:rPr>
        <w:t xml:space="preserve">,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Выставка совместных работ детей и родителей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Анкетирование</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Наглядно-информационные стенды</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Поиск эффективных форм работы (практикумы, тренинги) Помощь в оснащение и ремонте.</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Вовлечение родителей в непосредственный педагогический процесс в роли ассистентов. «Круглый стол» «Какая школа нужна нашим детям» Организация совместных мероприятий познавательного цикла. Организация совместных выступлений в детском саду.</w:t>
      </w:r>
    </w:p>
    <w:p w:rsidR="003F78C7"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Органичное и непрерывное психолого-</w:t>
      </w:r>
      <w:proofErr w:type="spellStart"/>
      <w:r w:rsidRPr="00EF6902">
        <w:rPr>
          <w:rFonts w:ascii="Times New Roman" w:hAnsi="Times New Roman"/>
          <w:sz w:val="28"/>
          <w:szCs w:val="28"/>
          <w:lang w:eastAsia="ru-RU"/>
        </w:rPr>
        <w:t>педагого</w:t>
      </w:r>
      <w:proofErr w:type="spellEnd"/>
      <w:r w:rsidRPr="00EF6902">
        <w:rPr>
          <w:rFonts w:ascii="Times New Roman" w:hAnsi="Times New Roman"/>
          <w:sz w:val="28"/>
          <w:szCs w:val="28"/>
          <w:lang w:eastAsia="ru-RU"/>
        </w:rPr>
        <w:t>-род</w:t>
      </w:r>
      <w:r w:rsidR="003F78C7">
        <w:rPr>
          <w:rFonts w:ascii="Times New Roman" w:hAnsi="Times New Roman"/>
          <w:sz w:val="28"/>
          <w:szCs w:val="28"/>
          <w:lang w:eastAsia="ru-RU"/>
        </w:rPr>
        <w:t>ительское сопровождение ребёнка.</w:t>
      </w:r>
    </w:p>
    <w:p w:rsidR="003F78C7" w:rsidRDefault="003F78C7" w:rsidP="00EF6902">
      <w:pPr>
        <w:pStyle w:val="a6"/>
        <w:rPr>
          <w:rFonts w:ascii="Times New Roman" w:hAnsi="Times New Roman"/>
          <w:sz w:val="28"/>
          <w:szCs w:val="28"/>
          <w:lang w:eastAsia="ru-RU"/>
        </w:rPr>
      </w:pPr>
    </w:p>
    <w:p w:rsidR="003F78C7" w:rsidRDefault="003F78C7" w:rsidP="00EF6902">
      <w:pPr>
        <w:pStyle w:val="a6"/>
        <w:rPr>
          <w:rFonts w:ascii="Times New Roman" w:hAnsi="Times New Roman"/>
          <w:b/>
          <w:sz w:val="28"/>
          <w:szCs w:val="28"/>
          <w:lang w:eastAsia="ru-RU"/>
        </w:rPr>
      </w:pPr>
      <w:r w:rsidRPr="003F78C7">
        <w:rPr>
          <w:rFonts w:ascii="Times New Roman" w:hAnsi="Times New Roman"/>
          <w:b/>
          <w:sz w:val="28"/>
          <w:szCs w:val="28"/>
          <w:lang w:eastAsia="ru-RU"/>
        </w:rPr>
        <w:t>7. Взаимодействие с социальными партнёрами.</w:t>
      </w:r>
    </w:p>
    <w:p w:rsidR="003F78C7" w:rsidRPr="003F78C7" w:rsidRDefault="003F78C7" w:rsidP="00EF6902">
      <w:pPr>
        <w:pStyle w:val="a6"/>
        <w:rPr>
          <w:rFonts w:ascii="Times New Roman" w:hAnsi="Times New Roman"/>
          <w:b/>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Взаимодействие с другими организациями</w:t>
      </w:r>
      <w:r w:rsidR="007729C2">
        <w:rPr>
          <w:rFonts w:ascii="Times New Roman" w:hAnsi="Times New Roman"/>
          <w:sz w:val="28"/>
          <w:szCs w:val="28"/>
          <w:lang w:eastAsia="ru-RU"/>
        </w:rPr>
        <w:t xml:space="preserve">. </w:t>
      </w:r>
      <w:r w:rsidRPr="00EF6902">
        <w:rPr>
          <w:rFonts w:ascii="Times New Roman" w:hAnsi="Times New Roman"/>
          <w:sz w:val="28"/>
          <w:szCs w:val="28"/>
          <w:lang w:eastAsia="ru-RU"/>
        </w:rPr>
        <w:t>Расширение возможностей образовательного пространства. Всестороннее развитие личности ребёнка с учётом его интересов. Формирование любознательности, познавательной активности дошкольника.</w:t>
      </w:r>
      <w:r w:rsidR="00350FA8" w:rsidRPr="00EF6902">
        <w:rPr>
          <w:rFonts w:ascii="Times New Roman" w:hAnsi="Times New Roman"/>
          <w:sz w:val="28"/>
          <w:szCs w:val="28"/>
          <w:lang w:eastAsia="ru-RU"/>
        </w:rPr>
        <w:t xml:space="preserve"> </w:t>
      </w:r>
      <w:r w:rsidRPr="00EF6902">
        <w:rPr>
          <w:rFonts w:ascii="Times New Roman" w:hAnsi="Times New Roman"/>
          <w:sz w:val="28"/>
          <w:szCs w:val="28"/>
          <w:lang w:eastAsia="ru-RU"/>
        </w:rPr>
        <w:t>Семинары – практикумы по вопросам преемственности детского  сада и начальной школы, отслеживание успеваемости выпускников.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Медико-психолого-педагогические консилиумы с учителями школ «Готовность детей к обучению в школе» определение образовательного маршрута.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Занятие детей старшего возраста в ДЮСШ, эстафеты, спартакиады.</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Тематические занятия в библиотеке с детьми старшего возраста, викторины, встречи с писателями.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Экологические занятия с детьми старшего возраста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Посещение экскурсий, выставок, спектаклей в школах города</w:t>
      </w: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665769" w:rsidRPr="00EF6902" w:rsidRDefault="00665769" w:rsidP="00EF6902">
      <w:pPr>
        <w:pStyle w:val="a6"/>
        <w:rPr>
          <w:rFonts w:ascii="Times New Roman" w:hAnsi="Times New Roman"/>
          <w:sz w:val="28"/>
          <w:szCs w:val="28"/>
        </w:rPr>
      </w:pPr>
    </w:p>
    <w:sectPr w:rsidR="00665769" w:rsidRPr="00EF6902" w:rsidSect="00665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66C1"/>
    <w:multiLevelType w:val="multilevel"/>
    <w:tmpl w:val="3D66D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65F40"/>
    <w:multiLevelType w:val="hybridMultilevel"/>
    <w:tmpl w:val="BF246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795B6329"/>
    <w:multiLevelType w:val="hybridMultilevel"/>
    <w:tmpl w:val="AD8A3706"/>
    <w:lvl w:ilvl="0" w:tplc="4E7EA58C">
      <w:start w:val="65535"/>
      <w:numFmt w:val="bullet"/>
      <w:lvlText w:val="•"/>
      <w:legacy w:legacy="1" w:legacySpace="0" w:legacyIndent="382"/>
      <w:lvlJc w:val="left"/>
      <w:rPr>
        <w:rFonts w:ascii="Times New Roman" w:hAnsi="Times New Roman" w:cs="Times New Roman" w:hint="default"/>
      </w:rPr>
    </w:lvl>
    <w:lvl w:ilvl="1" w:tplc="04190019" w:tentative="1">
      <w:start w:val="1"/>
      <w:numFmt w:val="bullet"/>
      <w:lvlText w:val="o"/>
      <w:lvlJc w:val="left"/>
      <w:pPr>
        <w:tabs>
          <w:tab w:val="num" w:pos="1515"/>
        </w:tabs>
        <w:ind w:left="1515" w:hanging="360"/>
      </w:pPr>
      <w:rPr>
        <w:rFonts w:ascii="Courier New" w:hAnsi="Courier New" w:cs="Courier New" w:hint="default"/>
      </w:rPr>
    </w:lvl>
    <w:lvl w:ilvl="2" w:tplc="0419001B" w:tentative="1">
      <w:start w:val="1"/>
      <w:numFmt w:val="bullet"/>
      <w:lvlText w:val=""/>
      <w:lvlJc w:val="left"/>
      <w:pPr>
        <w:tabs>
          <w:tab w:val="num" w:pos="2235"/>
        </w:tabs>
        <w:ind w:left="2235" w:hanging="360"/>
      </w:pPr>
      <w:rPr>
        <w:rFonts w:ascii="Wingdings" w:hAnsi="Wingdings" w:hint="default"/>
      </w:rPr>
    </w:lvl>
    <w:lvl w:ilvl="3" w:tplc="0419000F" w:tentative="1">
      <w:start w:val="1"/>
      <w:numFmt w:val="bullet"/>
      <w:lvlText w:val=""/>
      <w:lvlJc w:val="left"/>
      <w:pPr>
        <w:tabs>
          <w:tab w:val="num" w:pos="2955"/>
        </w:tabs>
        <w:ind w:left="2955" w:hanging="360"/>
      </w:pPr>
      <w:rPr>
        <w:rFonts w:ascii="Symbol" w:hAnsi="Symbol" w:hint="default"/>
      </w:rPr>
    </w:lvl>
    <w:lvl w:ilvl="4" w:tplc="04190019" w:tentative="1">
      <w:start w:val="1"/>
      <w:numFmt w:val="bullet"/>
      <w:lvlText w:val="o"/>
      <w:lvlJc w:val="left"/>
      <w:pPr>
        <w:tabs>
          <w:tab w:val="num" w:pos="3675"/>
        </w:tabs>
        <w:ind w:left="3675" w:hanging="360"/>
      </w:pPr>
      <w:rPr>
        <w:rFonts w:ascii="Courier New" w:hAnsi="Courier New" w:cs="Courier New" w:hint="default"/>
      </w:rPr>
    </w:lvl>
    <w:lvl w:ilvl="5" w:tplc="0419001B" w:tentative="1">
      <w:start w:val="1"/>
      <w:numFmt w:val="bullet"/>
      <w:lvlText w:val=""/>
      <w:lvlJc w:val="left"/>
      <w:pPr>
        <w:tabs>
          <w:tab w:val="num" w:pos="4395"/>
        </w:tabs>
        <w:ind w:left="4395" w:hanging="360"/>
      </w:pPr>
      <w:rPr>
        <w:rFonts w:ascii="Wingdings" w:hAnsi="Wingdings" w:hint="default"/>
      </w:rPr>
    </w:lvl>
    <w:lvl w:ilvl="6" w:tplc="0419000F" w:tentative="1">
      <w:start w:val="1"/>
      <w:numFmt w:val="bullet"/>
      <w:lvlText w:val=""/>
      <w:lvlJc w:val="left"/>
      <w:pPr>
        <w:tabs>
          <w:tab w:val="num" w:pos="5115"/>
        </w:tabs>
        <w:ind w:left="5115" w:hanging="360"/>
      </w:pPr>
      <w:rPr>
        <w:rFonts w:ascii="Symbol" w:hAnsi="Symbol" w:hint="default"/>
      </w:rPr>
    </w:lvl>
    <w:lvl w:ilvl="7" w:tplc="04190019" w:tentative="1">
      <w:start w:val="1"/>
      <w:numFmt w:val="bullet"/>
      <w:lvlText w:val="o"/>
      <w:lvlJc w:val="left"/>
      <w:pPr>
        <w:tabs>
          <w:tab w:val="num" w:pos="5835"/>
        </w:tabs>
        <w:ind w:left="5835" w:hanging="360"/>
      </w:pPr>
      <w:rPr>
        <w:rFonts w:ascii="Courier New" w:hAnsi="Courier New" w:cs="Courier New" w:hint="default"/>
      </w:rPr>
    </w:lvl>
    <w:lvl w:ilvl="8" w:tplc="0419001B"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6C66"/>
    <w:rsid w:val="00011A74"/>
    <w:rsid w:val="000523D9"/>
    <w:rsid w:val="000B31F2"/>
    <w:rsid w:val="00194F25"/>
    <w:rsid w:val="00254010"/>
    <w:rsid w:val="002A262F"/>
    <w:rsid w:val="002F7C34"/>
    <w:rsid w:val="00321AFF"/>
    <w:rsid w:val="00350FA8"/>
    <w:rsid w:val="003A3AC0"/>
    <w:rsid w:val="003F78C7"/>
    <w:rsid w:val="00415C9A"/>
    <w:rsid w:val="00443D8A"/>
    <w:rsid w:val="004473AD"/>
    <w:rsid w:val="004639C6"/>
    <w:rsid w:val="00496349"/>
    <w:rsid w:val="004D3E46"/>
    <w:rsid w:val="004D6C66"/>
    <w:rsid w:val="005063C0"/>
    <w:rsid w:val="005B4EBB"/>
    <w:rsid w:val="005C41E9"/>
    <w:rsid w:val="00665769"/>
    <w:rsid w:val="006B59B3"/>
    <w:rsid w:val="0073397E"/>
    <w:rsid w:val="007729C2"/>
    <w:rsid w:val="009C113C"/>
    <w:rsid w:val="00A3009F"/>
    <w:rsid w:val="00A37916"/>
    <w:rsid w:val="00A71061"/>
    <w:rsid w:val="00A865BA"/>
    <w:rsid w:val="00AE71E7"/>
    <w:rsid w:val="00B363AE"/>
    <w:rsid w:val="00B67AEB"/>
    <w:rsid w:val="00C57A1A"/>
    <w:rsid w:val="00C66CAD"/>
    <w:rsid w:val="00C758E0"/>
    <w:rsid w:val="00CE3179"/>
    <w:rsid w:val="00D37722"/>
    <w:rsid w:val="00D46D21"/>
    <w:rsid w:val="00DB5EB1"/>
    <w:rsid w:val="00E06717"/>
    <w:rsid w:val="00EA3E54"/>
    <w:rsid w:val="00EE2B2A"/>
    <w:rsid w:val="00EF6902"/>
    <w:rsid w:val="00F0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5FC93-9D12-486A-8394-E63DC778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769"/>
  </w:style>
  <w:style w:type="paragraph" w:styleId="1">
    <w:name w:val="heading 1"/>
    <w:basedOn w:val="a"/>
    <w:link w:val="10"/>
    <w:uiPriority w:val="9"/>
    <w:qFormat/>
    <w:rsid w:val="004D6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C66"/>
    <w:rPr>
      <w:rFonts w:ascii="Times New Roman" w:eastAsia="Times New Roman" w:hAnsi="Times New Roman" w:cs="Times New Roman"/>
      <w:b/>
      <w:bCs/>
      <w:kern w:val="36"/>
      <w:sz w:val="48"/>
      <w:szCs w:val="48"/>
      <w:lang w:eastAsia="ru-RU"/>
    </w:rPr>
  </w:style>
  <w:style w:type="character" w:customStyle="1" w:styleId="sep">
    <w:name w:val="sep"/>
    <w:basedOn w:val="a0"/>
    <w:rsid w:val="004D6C66"/>
  </w:style>
  <w:style w:type="character" w:customStyle="1" w:styleId="apple-converted-space">
    <w:name w:val="apple-converted-space"/>
    <w:basedOn w:val="a0"/>
    <w:rsid w:val="004D6C66"/>
  </w:style>
  <w:style w:type="character" w:styleId="a3">
    <w:name w:val="Hyperlink"/>
    <w:basedOn w:val="a0"/>
    <w:uiPriority w:val="99"/>
    <w:semiHidden/>
    <w:unhideWhenUsed/>
    <w:rsid w:val="004D6C66"/>
    <w:rPr>
      <w:color w:val="0000FF"/>
      <w:u w:val="single"/>
    </w:rPr>
  </w:style>
  <w:style w:type="paragraph" w:styleId="a4">
    <w:name w:val="Normal (Web)"/>
    <w:basedOn w:val="a"/>
    <w:uiPriority w:val="99"/>
    <w:unhideWhenUsed/>
    <w:rsid w:val="004D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6C66"/>
    <w:rPr>
      <w:b/>
      <w:bCs/>
    </w:rPr>
  </w:style>
  <w:style w:type="paragraph" w:styleId="a6">
    <w:name w:val="No Spacing"/>
    <w:link w:val="a7"/>
    <w:uiPriority w:val="1"/>
    <w:qFormat/>
    <w:rsid w:val="00CE3179"/>
    <w:pPr>
      <w:spacing w:after="0" w:line="240" w:lineRule="auto"/>
    </w:pPr>
    <w:rPr>
      <w:rFonts w:ascii="Calibri" w:eastAsia="Times New Roman" w:hAnsi="Calibri" w:cs="Times New Roman"/>
    </w:rPr>
  </w:style>
  <w:style w:type="character" w:customStyle="1" w:styleId="a7">
    <w:name w:val="Без интервала Знак"/>
    <w:link w:val="a6"/>
    <w:rsid w:val="00CE3179"/>
    <w:rPr>
      <w:rFonts w:ascii="Calibri" w:eastAsia="Times New Roman" w:hAnsi="Calibri" w:cs="Times New Roman"/>
    </w:rPr>
  </w:style>
  <w:style w:type="table" w:styleId="a8">
    <w:name w:val="Table Grid"/>
    <w:basedOn w:val="a1"/>
    <w:uiPriority w:val="59"/>
    <w:rsid w:val="005C41E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2">
    <w:name w:val="Style102"/>
    <w:basedOn w:val="a"/>
    <w:rsid w:val="002A262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styleId="a9">
    <w:name w:val="List Paragraph"/>
    <w:basedOn w:val="a"/>
    <w:uiPriority w:val="34"/>
    <w:qFormat/>
    <w:rsid w:val="002A262F"/>
    <w:pPr>
      <w:ind w:left="720"/>
      <w:contextualSpacing/>
    </w:pPr>
  </w:style>
  <w:style w:type="character" w:customStyle="1" w:styleId="FontStyle152">
    <w:name w:val="Font Style152"/>
    <w:rsid w:val="002A262F"/>
    <w:rPr>
      <w:rFonts w:ascii="Times New Roman" w:hAnsi="Times New Roman" w:cs="Times New Roman"/>
      <w:sz w:val="22"/>
      <w:szCs w:val="22"/>
    </w:rPr>
  </w:style>
  <w:style w:type="paragraph" w:styleId="aa">
    <w:name w:val="Balloon Text"/>
    <w:basedOn w:val="a"/>
    <w:link w:val="ab"/>
    <w:uiPriority w:val="99"/>
    <w:semiHidden/>
    <w:unhideWhenUsed/>
    <w:rsid w:val="000B31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3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2356">
      <w:bodyDiv w:val="1"/>
      <w:marLeft w:val="0"/>
      <w:marRight w:val="0"/>
      <w:marTop w:val="0"/>
      <w:marBottom w:val="0"/>
      <w:divBdr>
        <w:top w:val="none" w:sz="0" w:space="0" w:color="auto"/>
        <w:left w:val="none" w:sz="0" w:space="0" w:color="auto"/>
        <w:bottom w:val="none" w:sz="0" w:space="0" w:color="auto"/>
        <w:right w:val="none" w:sz="0" w:space="0" w:color="auto"/>
      </w:divBdr>
    </w:div>
    <w:div w:id="1396121694">
      <w:bodyDiv w:val="1"/>
      <w:marLeft w:val="0"/>
      <w:marRight w:val="0"/>
      <w:marTop w:val="0"/>
      <w:marBottom w:val="0"/>
      <w:divBdr>
        <w:top w:val="none" w:sz="0" w:space="0" w:color="auto"/>
        <w:left w:val="none" w:sz="0" w:space="0" w:color="auto"/>
        <w:bottom w:val="none" w:sz="0" w:space="0" w:color="auto"/>
        <w:right w:val="none" w:sz="0" w:space="0" w:color="auto"/>
      </w:divBdr>
      <w:divsChild>
        <w:div w:id="570392092">
          <w:marLeft w:val="0"/>
          <w:marRight w:val="0"/>
          <w:marTop w:val="0"/>
          <w:marBottom w:val="0"/>
          <w:divBdr>
            <w:top w:val="none" w:sz="0" w:space="0" w:color="auto"/>
            <w:left w:val="none" w:sz="0" w:space="0" w:color="auto"/>
            <w:bottom w:val="none" w:sz="0" w:space="0" w:color="auto"/>
            <w:right w:val="none" w:sz="0" w:space="0" w:color="auto"/>
          </w:divBdr>
        </w:div>
        <w:div w:id="65696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4750</Words>
  <Characters>27076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qwert</cp:lastModifiedBy>
  <cp:revision>20</cp:revision>
  <cp:lastPrinted>2011-03-10T06:18:00Z</cp:lastPrinted>
  <dcterms:created xsi:type="dcterms:W3CDTF">2014-11-05T15:18:00Z</dcterms:created>
  <dcterms:modified xsi:type="dcterms:W3CDTF">2011-03-09T00:17:00Z</dcterms:modified>
</cp:coreProperties>
</file>